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D081" w14:textId="398A9CE1" w:rsidR="0043472B" w:rsidRDefault="00A51E21" w:rsidP="0043472B">
      <w:pPr>
        <w:rPr>
          <w:rFonts w:asciiTheme="minorHAnsi" w:hAnsiTheme="minorHAnsi"/>
          <w:sz w:val="18"/>
          <w:szCs w:val="18"/>
        </w:rPr>
      </w:pPr>
      <w:r>
        <w:rPr>
          <w:rFonts w:asciiTheme="minorHAnsi" w:hAnsiTheme="minorHAnsi"/>
          <w:sz w:val="18"/>
          <w:szCs w:val="18"/>
        </w:rPr>
        <w:t>June</w:t>
      </w:r>
      <w:r w:rsidR="00DB25B9">
        <w:rPr>
          <w:rFonts w:asciiTheme="minorHAnsi" w:hAnsiTheme="minorHAnsi"/>
          <w:sz w:val="18"/>
          <w:szCs w:val="18"/>
        </w:rPr>
        <w:t xml:space="preserve"> </w:t>
      </w:r>
      <w:r>
        <w:rPr>
          <w:rFonts w:asciiTheme="minorHAnsi" w:hAnsiTheme="minorHAnsi"/>
          <w:sz w:val="18"/>
          <w:szCs w:val="18"/>
        </w:rPr>
        <w:t>9</w:t>
      </w:r>
      <w:r w:rsidR="00DB25B9">
        <w:rPr>
          <w:rFonts w:asciiTheme="minorHAnsi" w:hAnsiTheme="minorHAnsi"/>
          <w:sz w:val="18"/>
          <w:szCs w:val="18"/>
        </w:rPr>
        <w:t xml:space="preserve">, </w:t>
      </w:r>
      <w:r>
        <w:rPr>
          <w:rFonts w:asciiTheme="minorHAnsi" w:hAnsiTheme="minorHAnsi"/>
          <w:sz w:val="18"/>
          <w:szCs w:val="18"/>
        </w:rPr>
        <w:t>2026</w:t>
      </w:r>
    </w:p>
    <w:p w14:paraId="50860E0A" w14:textId="41D56AD4" w:rsidR="00DB25B9" w:rsidRDefault="00DB25B9" w:rsidP="0043472B">
      <w:pPr>
        <w:rPr>
          <w:rFonts w:asciiTheme="minorHAnsi" w:hAnsiTheme="minorHAnsi"/>
          <w:sz w:val="18"/>
          <w:szCs w:val="18"/>
        </w:rPr>
      </w:pPr>
    </w:p>
    <w:p w14:paraId="33700EA6" w14:textId="77777777" w:rsidR="00DB25B9" w:rsidRPr="00BF065A" w:rsidRDefault="00DB25B9" w:rsidP="0043472B">
      <w:pPr>
        <w:rPr>
          <w:rFonts w:asciiTheme="minorHAnsi" w:hAnsiTheme="minorHAnsi"/>
          <w:sz w:val="18"/>
          <w:szCs w:val="18"/>
        </w:rPr>
      </w:pPr>
    </w:p>
    <w:p w14:paraId="0A9ACEF8" w14:textId="77777777" w:rsidR="00A0118E" w:rsidRPr="00A0118E" w:rsidRDefault="00A0118E" w:rsidP="00A0118E">
      <w:pPr>
        <w:rPr>
          <w:rFonts w:asciiTheme="minorHAnsi" w:hAnsiTheme="minorHAnsi"/>
          <w:sz w:val="18"/>
          <w:szCs w:val="18"/>
        </w:rPr>
      </w:pPr>
      <w:r w:rsidRPr="00A0118E">
        <w:rPr>
          <w:rFonts w:asciiTheme="minorHAnsi" w:hAnsiTheme="minorHAnsi"/>
          <w:sz w:val="18"/>
          <w:szCs w:val="18"/>
        </w:rPr>
        <w:t>Dear Vendor,</w:t>
      </w:r>
    </w:p>
    <w:p w14:paraId="7002A9E7" w14:textId="77777777" w:rsidR="00A0118E" w:rsidRPr="00A0118E" w:rsidRDefault="00A0118E" w:rsidP="00A0118E">
      <w:pPr>
        <w:rPr>
          <w:rFonts w:asciiTheme="minorHAnsi" w:hAnsiTheme="minorHAnsi"/>
          <w:sz w:val="18"/>
          <w:szCs w:val="18"/>
        </w:rPr>
      </w:pPr>
    </w:p>
    <w:p w14:paraId="313CEA65" w14:textId="1B9739DA" w:rsidR="00A0118E" w:rsidRPr="00A0118E" w:rsidRDefault="00A0118E" w:rsidP="00A0118E">
      <w:pPr>
        <w:rPr>
          <w:rFonts w:asciiTheme="minorHAnsi" w:hAnsiTheme="minorHAnsi"/>
          <w:sz w:val="18"/>
          <w:szCs w:val="18"/>
        </w:rPr>
      </w:pPr>
      <w:r w:rsidRPr="00A0118E">
        <w:rPr>
          <w:rFonts w:asciiTheme="minorHAnsi" w:hAnsiTheme="minorHAnsi"/>
          <w:sz w:val="18"/>
          <w:szCs w:val="18"/>
        </w:rPr>
        <w:t xml:space="preserve">You are invited to the </w:t>
      </w:r>
      <w:r w:rsidR="00A51E21">
        <w:rPr>
          <w:rFonts w:asciiTheme="minorHAnsi" w:hAnsiTheme="minorHAnsi"/>
          <w:sz w:val="18"/>
          <w:szCs w:val="18"/>
        </w:rPr>
        <w:t>2026</w:t>
      </w:r>
      <w:r w:rsidRPr="00A0118E">
        <w:rPr>
          <w:rFonts w:asciiTheme="minorHAnsi" w:hAnsiTheme="minorHAnsi"/>
          <w:sz w:val="18"/>
          <w:szCs w:val="18"/>
        </w:rPr>
        <w:t xml:space="preserve"> Annual Conference of the California Revenue Officers Association (CROA), a non-profit organization comprising various county, city, and court governmental entities throughout California, focused on debt billing and collection. The conference will be held at the </w:t>
      </w:r>
      <w:r w:rsidR="00A51E21" w:rsidRPr="008C4DF5">
        <w:rPr>
          <w:rFonts w:ascii="Calibri" w:hAnsi="Calibri"/>
          <w:sz w:val="18"/>
          <w:szCs w:val="18"/>
        </w:rPr>
        <w:t>Hilton Sacramento Arden West</w:t>
      </w:r>
      <w:r w:rsidR="00A51E21" w:rsidRPr="000C07E0">
        <w:rPr>
          <w:rFonts w:ascii="Calibri" w:hAnsi="Calibri"/>
          <w:sz w:val="18"/>
          <w:szCs w:val="18"/>
        </w:rPr>
        <w:t xml:space="preserve">, </w:t>
      </w:r>
      <w:r w:rsidR="00A51E21" w:rsidRPr="008C4DF5">
        <w:rPr>
          <w:rFonts w:ascii="Calibri" w:hAnsi="Calibri"/>
          <w:sz w:val="18"/>
          <w:szCs w:val="18"/>
        </w:rPr>
        <w:t>2200 Harvard Street, Sacramento, CA 95815</w:t>
      </w:r>
      <w:r w:rsidRPr="00A0118E">
        <w:rPr>
          <w:rFonts w:asciiTheme="minorHAnsi" w:hAnsiTheme="minorHAnsi"/>
          <w:sz w:val="18"/>
          <w:szCs w:val="18"/>
        </w:rPr>
        <w:t>, from September 1</w:t>
      </w:r>
      <w:r w:rsidR="00BD7F84">
        <w:rPr>
          <w:rFonts w:asciiTheme="minorHAnsi" w:hAnsiTheme="minorHAnsi"/>
          <w:sz w:val="18"/>
          <w:szCs w:val="18"/>
        </w:rPr>
        <w:t>5</w:t>
      </w:r>
      <w:r w:rsidRPr="00A0118E">
        <w:rPr>
          <w:rFonts w:asciiTheme="minorHAnsi" w:hAnsiTheme="minorHAnsi"/>
          <w:sz w:val="18"/>
          <w:szCs w:val="18"/>
        </w:rPr>
        <w:t xml:space="preserve"> to September 1</w:t>
      </w:r>
      <w:r w:rsidR="00BD7F84">
        <w:rPr>
          <w:rFonts w:asciiTheme="minorHAnsi" w:hAnsiTheme="minorHAnsi"/>
          <w:sz w:val="18"/>
          <w:szCs w:val="18"/>
        </w:rPr>
        <w:t>8</w:t>
      </w:r>
      <w:r w:rsidRPr="00A0118E">
        <w:rPr>
          <w:rFonts w:asciiTheme="minorHAnsi" w:hAnsiTheme="minorHAnsi"/>
          <w:sz w:val="18"/>
          <w:szCs w:val="18"/>
        </w:rPr>
        <w:t xml:space="preserve">, </w:t>
      </w:r>
      <w:r w:rsidR="00A51E21">
        <w:rPr>
          <w:rFonts w:asciiTheme="minorHAnsi" w:hAnsiTheme="minorHAnsi"/>
          <w:sz w:val="18"/>
          <w:szCs w:val="18"/>
        </w:rPr>
        <w:t>2026</w:t>
      </w:r>
      <w:r w:rsidRPr="00A0118E">
        <w:rPr>
          <w:rFonts w:asciiTheme="minorHAnsi" w:hAnsiTheme="minorHAnsi"/>
          <w:sz w:val="18"/>
          <w:szCs w:val="18"/>
        </w:rPr>
        <w:t>.</w:t>
      </w:r>
    </w:p>
    <w:p w14:paraId="08F8F8B1" w14:textId="77777777" w:rsidR="00A0118E" w:rsidRPr="00A0118E" w:rsidRDefault="00A0118E" w:rsidP="00A0118E">
      <w:pPr>
        <w:rPr>
          <w:rFonts w:asciiTheme="minorHAnsi" w:hAnsiTheme="minorHAnsi"/>
          <w:sz w:val="18"/>
          <w:szCs w:val="18"/>
        </w:rPr>
      </w:pPr>
    </w:p>
    <w:p w14:paraId="5269432A" w14:textId="7D8FE0E8" w:rsidR="00A0118E" w:rsidRPr="00A0118E" w:rsidRDefault="005F19C3" w:rsidP="00A0118E">
      <w:pPr>
        <w:rPr>
          <w:rFonts w:asciiTheme="minorHAnsi" w:hAnsiTheme="minorHAnsi"/>
          <w:sz w:val="18"/>
          <w:szCs w:val="18"/>
        </w:rPr>
      </w:pPr>
      <w:r w:rsidRPr="005F19C3">
        <w:rPr>
          <w:rFonts w:asciiTheme="minorHAnsi" w:hAnsiTheme="minorHAnsi"/>
          <w:sz w:val="18"/>
          <w:szCs w:val="18"/>
        </w:rPr>
        <w:t>Room rates are $15</w:t>
      </w:r>
      <w:r w:rsidR="00A51E21">
        <w:rPr>
          <w:rFonts w:asciiTheme="minorHAnsi" w:hAnsiTheme="minorHAnsi"/>
          <w:sz w:val="18"/>
          <w:szCs w:val="18"/>
        </w:rPr>
        <w:t>9</w:t>
      </w:r>
      <w:r w:rsidRPr="005F19C3">
        <w:rPr>
          <w:rFonts w:asciiTheme="minorHAnsi" w:hAnsiTheme="minorHAnsi"/>
          <w:sz w:val="18"/>
          <w:szCs w:val="18"/>
        </w:rPr>
        <w:t>.00 per night (single occupancy), plus applicable taxes and fees when the co</w:t>
      </w:r>
      <w:r>
        <w:rPr>
          <w:rFonts w:asciiTheme="minorHAnsi" w:hAnsiTheme="minorHAnsi"/>
          <w:sz w:val="18"/>
          <w:szCs w:val="18"/>
        </w:rPr>
        <w:t xml:space="preserve">de </w:t>
      </w:r>
      <w:r w:rsidR="00A51E21">
        <w:rPr>
          <w:rFonts w:asciiTheme="minorHAnsi" w:hAnsiTheme="minorHAnsi"/>
          <w:b/>
          <w:sz w:val="18"/>
          <w:szCs w:val="18"/>
        </w:rPr>
        <w:t>93W</w:t>
      </w:r>
      <w:r>
        <w:rPr>
          <w:rFonts w:asciiTheme="minorHAnsi" w:hAnsiTheme="minorHAnsi"/>
          <w:sz w:val="18"/>
          <w:szCs w:val="18"/>
        </w:rPr>
        <w:t xml:space="preserve"> is used</w:t>
      </w:r>
      <w:r w:rsidR="00A0118E" w:rsidRPr="00A0118E">
        <w:rPr>
          <w:rFonts w:asciiTheme="minorHAnsi" w:hAnsiTheme="minorHAnsi"/>
          <w:sz w:val="18"/>
          <w:szCs w:val="18"/>
        </w:rPr>
        <w:t xml:space="preserve"> and are available </w:t>
      </w:r>
      <w:r w:rsidR="00A51E21">
        <w:rPr>
          <w:rFonts w:asciiTheme="minorHAnsi" w:hAnsiTheme="minorHAnsi"/>
          <w:sz w:val="18"/>
          <w:szCs w:val="18"/>
        </w:rPr>
        <w:t>three</w:t>
      </w:r>
      <w:r>
        <w:rPr>
          <w:rFonts w:asciiTheme="minorHAnsi" w:hAnsiTheme="minorHAnsi"/>
          <w:sz w:val="18"/>
          <w:szCs w:val="18"/>
        </w:rPr>
        <w:t xml:space="preserve"> </w:t>
      </w:r>
      <w:r w:rsidR="00A0118E" w:rsidRPr="00A0118E">
        <w:rPr>
          <w:rFonts w:asciiTheme="minorHAnsi" w:hAnsiTheme="minorHAnsi"/>
          <w:sz w:val="18"/>
          <w:szCs w:val="18"/>
        </w:rPr>
        <w:t>days before and after the conference, subject to availability.</w:t>
      </w:r>
      <w:r w:rsidR="00480A5E" w:rsidRPr="000C07E0">
        <w:rPr>
          <w:rFonts w:ascii="Calibri" w:hAnsi="Calibri"/>
          <w:sz w:val="18"/>
          <w:szCs w:val="18"/>
        </w:rPr>
        <w:t xml:space="preserve"> </w:t>
      </w:r>
      <w:r w:rsidR="00480A5E">
        <w:rPr>
          <w:rFonts w:ascii="Calibri" w:hAnsi="Calibri"/>
          <w:sz w:val="18"/>
          <w:szCs w:val="18"/>
        </w:rPr>
        <w:t>The room includes a hot breakfast with your stay</w:t>
      </w:r>
      <w:r w:rsidR="00B41366">
        <w:rPr>
          <w:rFonts w:ascii="Calibri" w:hAnsi="Calibri"/>
          <w:sz w:val="18"/>
          <w:szCs w:val="18"/>
        </w:rPr>
        <w:t>.</w:t>
      </w:r>
      <w:r w:rsidR="00A0118E" w:rsidRPr="00A0118E">
        <w:rPr>
          <w:rFonts w:asciiTheme="minorHAnsi" w:hAnsiTheme="minorHAnsi"/>
          <w:sz w:val="18"/>
          <w:szCs w:val="18"/>
        </w:rPr>
        <w:t xml:space="preserve"> Reservations must be made by </w:t>
      </w:r>
      <w:r w:rsidR="00A51E21">
        <w:rPr>
          <w:rFonts w:asciiTheme="minorHAnsi" w:hAnsiTheme="minorHAnsi"/>
          <w:sz w:val="18"/>
          <w:szCs w:val="18"/>
        </w:rPr>
        <w:t>August 31</w:t>
      </w:r>
      <w:r w:rsidR="00A0118E" w:rsidRPr="00A0118E">
        <w:rPr>
          <w:rFonts w:asciiTheme="minorHAnsi" w:hAnsiTheme="minorHAnsi"/>
          <w:sz w:val="18"/>
          <w:szCs w:val="18"/>
        </w:rPr>
        <w:t xml:space="preserve">, </w:t>
      </w:r>
      <w:r w:rsidR="00A51E21">
        <w:rPr>
          <w:rFonts w:asciiTheme="minorHAnsi" w:hAnsiTheme="minorHAnsi"/>
          <w:sz w:val="18"/>
          <w:szCs w:val="18"/>
        </w:rPr>
        <w:t>2026</w:t>
      </w:r>
      <w:r w:rsidR="00A0118E" w:rsidRPr="00A0118E">
        <w:rPr>
          <w:rFonts w:asciiTheme="minorHAnsi" w:hAnsiTheme="minorHAnsi"/>
          <w:sz w:val="18"/>
          <w:szCs w:val="18"/>
        </w:rPr>
        <w:t>, to access</w:t>
      </w:r>
      <w:r>
        <w:rPr>
          <w:rFonts w:asciiTheme="minorHAnsi" w:hAnsiTheme="minorHAnsi"/>
          <w:sz w:val="18"/>
          <w:szCs w:val="18"/>
        </w:rPr>
        <w:t xml:space="preserve"> discounted rates. You may c</w:t>
      </w:r>
      <w:r w:rsidR="00A0118E" w:rsidRPr="00A0118E">
        <w:rPr>
          <w:rFonts w:asciiTheme="minorHAnsi" w:hAnsiTheme="minorHAnsi"/>
          <w:sz w:val="18"/>
          <w:szCs w:val="18"/>
        </w:rPr>
        <w:t xml:space="preserve">all the hotel at </w:t>
      </w:r>
      <w:r w:rsidR="00A51E21" w:rsidRPr="000C07E0">
        <w:rPr>
          <w:rFonts w:ascii="Calibri" w:hAnsi="Calibri"/>
          <w:sz w:val="18"/>
          <w:szCs w:val="18"/>
        </w:rPr>
        <w:t>(</w:t>
      </w:r>
      <w:r w:rsidR="00A51E21">
        <w:rPr>
          <w:rFonts w:ascii="Calibri" w:hAnsi="Calibri"/>
          <w:sz w:val="18"/>
          <w:szCs w:val="18"/>
        </w:rPr>
        <w:t>916) 922-4700</w:t>
      </w:r>
      <w:r>
        <w:rPr>
          <w:rFonts w:asciiTheme="minorHAnsi" w:hAnsiTheme="minorHAnsi"/>
          <w:sz w:val="18"/>
          <w:szCs w:val="18"/>
        </w:rPr>
        <w:t xml:space="preserve"> </w:t>
      </w:r>
      <w:r w:rsidRPr="000C07E0">
        <w:rPr>
          <w:rFonts w:ascii="Calibri" w:hAnsi="Calibri"/>
          <w:sz w:val="18"/>
          <w:szCs w:val="18"/>
        </w:rPr>
        <w:t>or use the link on the CROA website (</w:t>
      </w:r>
      <w:hyperlink r:id="rId11" w:history="1">
        <w:r w:rsidRPr="00DB25B9">
          <w:rPr>
            <w:rStyle w:val="Hyperlink"/>
            <w:rFonts w:ascii="Calibri" w:hAnsi="Calibri"/>
            <w:sz w:val="18"/>
            <w:szCs w:val="18"/>
          </w:rPr>
          <w:t>http://www.croa.info</w:t>
        </w:r>
      </w:hyperlink>
      <w:r w:rsidRPr="000C07E0">
        <w:rPr>
          <w:rFonts w:ascii="Calibri" w:hAnsi="Calibri"/>
          <w:sz w:val="18"/>
          <w:szCs w:val="18"/>
        </w:rPr>
        <w:t xml:space="preserve">) </w:t>
      </w:r>
      <w:r>
        <w:rPr>
          <w:rFonts w:ascii="Calibri" w:hAnsi="Calibri"/>
          <w:sz w:val="18"/>
          <w:szCs w:val="18"/>
        </w:rPr>
        <w:t xml:space="preserve">under </w:t>
      </w:r>
      <w:r w:rsidRPr="00673FB8">
        <w:rPr>
          <w:rFonts w:ascii="Calibri" w:hAnsi="Calibri"/>
          <w:b/>
          <w:sz w:val="18"/>
          <w:szCs w:val="18"/>
        </w:rPr>
        <w:t>ANNUAL CONFERENCE</w:t>
      </w:r>
      <w:r>
        <w:rPr>
          <w:rFonts w:ascii="Calibri" w:hAnsi="Calibri"/>
          <w:sz w:val="18"/>
          <w:szCs w:val="18"/>
        </w:rPr>
        <w:t xml:space="preserve"> </w:t>
      </w:r>
      <w:r w:rsidRPr="000C07E0">
        <w:rPr>
          <w:rFonts w:ascii="Calibri" w:hAnsi="Calibri"/>
          <w:sz w:val="18"/>
          <w:szCs w:val="18"/>
        </w:rPr>
        <w:t>for bookings</w:t>
      </w:r>
      <w:r w:rsidR="00A0118E" w:rsidRPr="00A0118E">
        <w:rPr>
          <w:rFonts w:asciiTheme="minorHAnsi" w:hAnsiTheme="minorHAnsi"/>
          <w:sz w:val="18"/>
          <w:szCs w:val="18"/>
        </w:rPr>
        <w:t>. Early reservations are recommended, as discounted rooms may sell out</w:t>
      </w:r>
      <w:r>
        <w:rPr>
          <w:rFonts w:asciiTheme="minorHAnsi" w:hAnsiTheme="minorHAnsi"/>
          <w:sz w:val="18"/>
          <w:szCs w:val="18"/>
        </w:rPr>
        <w:t xml:space="preserve"> </w:t>
      </w:r>
      <w:r w:rsidRPr="005F19C3">
        <w:rPr>
          <w:rFonts w:asciiTheme="minorHAnsi" w:hAnsiTheme="minorHAnsi"/>
          <w:sz w:val="18"/>
          <w:szCs w:val="18"/>
        </w:rPr>
        <w:t>prior to the cutoff date</w:t>
      </w:r>
      <w:r w:rsidR="00A0118E" w:rsidRPr="00A0118E">
        <w:rPr>
          <w:rFonts w:asciiTheme="minorHAnsi" w:hAnsiTheme="minorHAnsi"/>
          <w:sz w:val="18"/>
          <w:szCs w:val="18"/>
        </w:rPr>
        <w:t>.</w:t>
      </w:r>
    </w:p>
    <w:p w14:paraId="2B428A2F" w14:textId="77777777" w:rsidR="00A0118E" w:rsidRPr="00A0118E" w:rsidRDefault="00A0118E" w:rsidP="00A0118E">
      <w:pPr>
        <w:rPr>
          <w:rFonts w:asciiTheme="minorHAnsi" w:hAnsiTheme="minorHAnsi"/>
          <w:sz w:val="18"/>
          <w:szCs w:val="18"/>
        </w:rPr>
      </w:pPr>
    </w:p>
    <w:p w14:paraId="07B3DAF7" w14:textId="32BC0471" w:rsidR="0043472B" w:rsidRPr="00BF065A" w:rsidRDefault="00A0118E" w:rsidP="00A0118E">
      <w:pPr>
        <w:rPr>
          <w:rFonts w:asciiTheme="minorHAnsi" w:hAnsiTheme="minorHAnsi" w:cstheme="minorHAnsi"/>
          <w:sz w:val="18"/>
          <w:szCs w:val="18"/>
        </w:rPr>
      </w:pPr>
      <w:r w:rsidRPr="00A0118E">
        <w:rPr>
          <w:rFonts w:asciiTheme="minorHAnsi" w:hAnsiTheme="minorHAnsi"/>
          <w:sz w:val="18"/>
          <w:szCs w:val="18"/>
        </w:rPr>
        <w:t>Participation in this conference offers a unique opportunity to connect directly with key decision-makers in county, city, and court entities, allowing you to showcase your goods and services, gain recognition, and establish relationships that may influence operational budgets. Vendors providing products or services of interest to CROA members are strongly encouraged to attend.</w:t>
      </w:r>
    </w:p>
    <w:p w14:paraId="19E3EFCD" w14:textId="77777777" w:rsidR="0043472B" w:rsidRPr="00BF065A" w:rsidRDefault="0043472B" w:rsidP="0043472B">
      <w:pPr>
        <w:rPr>
          <w:rFonts w:asciiTheme="minorHAnsi" w:hAnsiTheme="minorHAnsi" w:cstheme="minorHAnsi"/>
          <w:sz w:val="18"/>
          <w:szCs w:val="18"/>
        </w:rPr>
      </w:pPr>
    </w:p>
    <w:p w14:paraId="3B8D83A4" w14:textId="217B6B81" w:rsidR="005F19C3" w:rsidRPr="005F19C3" w:rsidRDefault="005F19C3" w:rsidP="005F19C3">
      <w:pPr>
        <w:tabs>
          <w:tab w:val="right" w:pos="1440"/>
        </w:tabs>
        <w:ind w:left="19" w:right="90"/>
        <w:rPr>
          <w:rFonts w:asciiTheme="minorHAnsi" w:hAnsiTheme="minorHAnsi"/>
          <w:sz w:val="18"/>
          <w:szCs w:val="18"/>
        </w:rPr>
      </w:pPr>
      <w:r w:rsidRPr="005F19C3">
        <w:rPr>
          <w:rFonts w:asciiTheme="minorHAnsi" w:hAnsiTheme="minorHAnsi"/>
          <w:sz w:val="18"/>
          <w:szCs w:val="18"/>
        </w:rPr>
        <w:t>The standard vendor fee is $9</w:t>
      </w:r>
      <w:r w:rsidR="00A51E21">
        <w:rPr>
          <w:rFonts w:asciiTheme="minorHAnsi" w:hAnsiTheme="minorHAnsi"/>
          <w:sz w:val="18"/>
          <w:szCs w:val="18"/>
        </w:rPr>
        <w:t>65</w:t>
      </w:r>
      <w:r w:rsidRPr="005F19C3">
        <w:rPr>
          <w:rFonts w:asciiTheme="minorHAnsi" w:hAnsiTheme="minorHAnsi"/>
          <w:sz w:val="18"/>
          <w:szCs w:val="18"/>
        </w:rPr>
        <w:t>, which includes:</w:t>
      </w:r>
    </w:p>
    <w:p w14:paraId="3F0008FD" w14:textId="77777777" w:rsidR="005F19C3" w:rsidRPr="005F19C3" w:rsidRDefault="005F19C3" w:rsidP="005F19C3">
      <w:pPr>
        <w:tabs>
          <w:tab w:val="right" w:pos="1440"/>
        </w:tabs>
        <w:ind w:left="19" w:right="90"/>
        <w:jc w:val="center"/>
        <w:rPr>
          <w:rFonts w:asciiTheme="minorHAnsi" w:hAnsiTheme="minorHAnsi"/>
          <w:sz w:val="18"/>
          <w:szCs w:val="18"/>
        </w:rPr>
      </w:pPr>
    </w:p>
    <w:p w14:paraId="79B73F36" w14:textId="1CFFF1D2" w:rsidR="005F19C3" w:rsidRPr="005F19C3" w:rsidRDefault="005F19C3" w:rsidP="005F19C3">
      <w:pPr>
        <w:pStyle w:val="ListParagraph"/>
        <w:numPr>
          <w:ilvl w:val="0"/>
          <w:numId w:val="1"/>
        </w:numPr>
        <w:tabs>
          <w:tab w:val="right" w:pos="1440"/>
        </w:tabs>
        <w:ind w:right="86"/>
        <w:rPr>
          <w:rFonts w:asciiTheme="minorHAnsi" w:hAnsiTheme="minorHAnsi"/>
          <w:sz w:val="18"/>
          <w:szCs w:val="18"/>
        </w:rPr>
      </w:pPr>
      <w:r w:rsidRPr="005F19C3">
        <w:rPr>
          <w:rFonts w:asciiTheme="minorHAnsi" w:hAnsiTheme="minorHAnsi"/>
          <w:sz w:val="18"/>
          <w:szCs w:val="18"/>
        </w:rPr>
        <w:t>Space in the vendor area</w:t>
      </w:r>
    </w:p>
    <w:p w14:paraId="0FB8772D" w14:textId="760787B3" w:rsidR="005F19C3" w:rsidRDefault="005F19C3" w:rsidP="00AF7261">
      <w:pPr>
        <w:pStyle w:val="ListParagraph"/>
        <w:numPr>
          <w:ilvl w:val="0"/>
          <w:numId w:val="1"/>
        </w:numPr>
        <w:tabs>
          <w:tab w:val="right" w:pos="1440"/>
        </w:tabs>
        <w:ind w:right="86"/>
        <w:rPr>
          <w:rFonts w:asciiTheme="minorHAnsi" w:hAnsiTheme="minorHAnsi"/>
          <w:sz w:val="18"/>
          <w:szCs w:val="18"/>
        </w:rPr>
      </w:pPr>
      <w:r w:rsidRPr="005F19C3">
        <w:rPr>
          <w:rFonts w:asciiTheme="minorHAnsi" w:hAnsiTheme="minorHAnsi"/>
          <w:sz w:val="18"/>
          <w:szCs w:val="18"/>
        </w:rPr>
        <w:t xml:space="preserve">Lunch and </w:t>
      </w:r>
      <w:r>
        <w:rPr>
          <w:rFonts w:asciiTheme="minorHAnsi" w:hAnsiTheme="minorHAnsi"/>
          <w:sz w:val="18"/>
          <w:szCs w:val="18"/>
        </w:rPr>
        <w:t>morning break</w:t>
      </w:r>
      <w:r w:rsidRPr="005F19C3">
        <w:rPr>
          <w:rFonts w:asciiTheme="minorHAnsi" w:hAnsiTheme="minorHAnsi"/>
          <w:sz w:val="18"/>
          <w:szCs w:val="18"/>
        </w:rPr>
        <w:t xml:space="preserve"> for two attendees on September 1</w:t>
      </w:r>
      <w:r w:rsidR="00D13E01">
        <w:rPr>
          <w:rFonts w:asciiTheme="minorHAnsi" w:hAnsiTheme="minorHAnsi"/>
          <w:sz w:val="18"/>
          <w:szCs w:val="18"/>
        </w:rPr>
        <w:t>6</w:t>
      </w:r>
      <w:r w:rsidRPr="005F19C3">
        <w:rPr>
          <w:rFonts w:asciiTheme="minorHAnsi" w:hAnsiTheme="minorHAnsi"/>
          <w:sz w:val="18"/>
          <w:szCs w:val="18"/>
        </w:rPr>
        <w:t xml:space="preserve"> and 1</w:t>
      </w:r>
      <w:r w:rsidR="00D13E01">
        <w:rPr>
          <w:rFonts w:asciiTheme="minorHAnsi" w:hAnsiTheme="minorHAnsi"/>
          <w:sz w:val="18"/>
          <w:szCs w:val="18"/>
        </w:rPr>
        <w:t>7</w:t>
      </w:r>
    </w:p>
    <w:p w14:paraId="521D8240" w14:textId="14976989" w:rsidR="005F19C3" w:rsidRPr="005F19C3" w:rsidRDefault="005F19C3" w:rsidP="00AF7261">
      <w:pPr>
        <w:pStyle w:val="ListParagraph"/>
        <w:numPr>
          <w:ilvl w:val="0"/>
          <w:numId w:val="1"/>
        </w:numPr>
        <w:tabs>
          <w:tab w:val="right" w:pos="1440"/>
        </w:tabs>
        <w:ind w:right="86"/>
        <w:rPr>
          <w:rFonts w:asciiTheme="minorHAnsi" w:hAnsiTheme="minorHAnsi"/>
          <w:sz w:val="18"/>
          <w:szCs w:val="18"/>
        </w:rPr>
      </w:pPr>
      <w:r w:rsidRPr="005F19C3">
        <w:rPr>
          <w:rFonts w:asciiTheme="minorHAnsi" w:hAnsiTheme="minorHAnsi"/>
          <w:sz w:val="18"/>
          <w:szCs w:val="18"/>
        </w:rPr>
        <w:t>One year of website advertising on the CROA website</w:t>
      </w:r>
    </w:p>
    <w:p w14:paraId="511AA638" w14:textId="77777777" w:rsidR="005F19C3" w:rsidRPr="005F19C3" w:rsidRDefault="005F19C3" w:rsidP="005F19C3">
      <w:pPr>
        <w:tabs>
          <w:tab w:val="right" w:pos="1440"/>
        </w:tabs>
        <w:ind w:left="19" w:right="90"/>
        <w:jc w:val="center"/>
        <w:rPr>
          <w:rFonts w:asciiTheme="minorHAnsi" w:hAnsiTheme="minorHAnsi"/>
          <w:sz w:val="18"/>
          <w:szCs w:val="18"/>
        </w:rPr>
      </w:pPr>
    </w:p>
    <w:p w14:paraId="3382DABB" w14:textId="0F746294" w:rsidR="0043472B" w:rsidRPr="001364F6" w:rsidRDefault="005F19C3" w:rsidP="0076736D">
      <w:pPr>
        <w:tabs>
          <w:tab w:val="right" w:pos="10980"/>
        </w:tabs>
        <w:ind w:left="19" w:right="-86"/>
        <w:rPr>
          <w:rFonts w:ascii="Tahoma" w:hAnsi="Tahoma" w:cs="Tahoma"/>
          <w:b/>
          <w:color w:val="44546A" w:themeColor="text2"/>
          <w:sz w:val="16"/>
          <w:szCs w:val="16"/>
        </w:rPr>
      </w:pPr>
      <w:r w:rsidRPr="005F19C3">
        <w:rPr>
          <w:rFonts w:asciiTheme="minorHAnsi" w:hAnsiTheme="minorHAnsi"/>
          <w:sz w:val="18"/>
          <w:szCs w:val="18"/>
        </w:rPr>
        <w:t>Additional attendees can be added for $3</w:t>
      </w:r>
      <w:r w:rsidR="00D13E01">
        <w:rPr>
          <w:rFonts w:asciiTheme="minorHAnsi" w:hAnsiTheme="minorHAnsi"/>
          <w:sz w:val="18"/>
          <w:szCs w:val="18"/>
        </w:rPr>
        <w:t>15</w:t>
      </w:r>
      <w:r w:rsidRPr="005F19C3">
        <w:rPr>
          <w:rFonts w:asciiTheme="minorHAnsi" w:hAnsiTheme="minorHAnsi"/>
          <w:sz w:val="18"/>
          <w:szCs w:val="18"/>
        </w:rPr>
        <w:t xml:space="preserve"> each, covering lunches on both days. Vendors must list all attendees, as unregistered individuals will not be admitted. </w:t>
      </w:r>
      <w:r w:rsidR="0076736D">
        <w:rPr>
          <w:rFonts w:asciiTheme="minorHAnsi" w:hAnsiTheme="minorHAnsi"/>
          <w:sz w:val="18"/>
          <w:szCs w:val="18"/>
        </w:rPr>
        <w:t xml:space="preserve">Registration </w:t>
      </w:r>
      <w:r w:rsidR="00C87794">
        <w:rPr>
          <w:rFonts w:asciiTheme="minorHAnsi" w:hAnsiTheme="minorHAnsi"/>
          <w:sz w:val="18"/>
          <w:szCs w:val="18"/>
        </w:rPr>
        <w:t xml:space="preserve">forms </w:t>
      </w:r>
      <w:r w:rsidR="0076736D">
        <w:rPr>
          <w:rFonts w:asciiTheme="minorHAnsi" w:hAnsiTheme="minorHAnsi"/>
          <w:sz w:val="18"/>
          <w:szCs w:val="18"/>
        </w:rPr>
        <w:t>and f</w:t>
      </w:r>
      <w:r w:rsidRPr="005F19C3">
        <w:rPr>
          <w:rFonts w:asciiTheme="minorHAnsi" w:hAnsiTheme="minorHAnsi"/>
          <w:sz w:val="18"/>
          <w:szCs w:val="18"/>
        </w:rPr>
        <w:t xml:space="preserve">ull payment must be received by </w:t>
      </w:r>
      <w:r w:rsidR="00DB25B9">
        <w:rPr>
          <w:rFonts w:asciiTheme="minorHAnsi" w:hAnsiTheme="minorHAnsi"/>
          <w:sz w:val="18"/>
          <w:szCs w:val="18"/>
        </w:rPr>
        <w:t xml:space="preserve">August </w:t>
      </w:r>
      <w:r w:rsidR="00C26DAA">
        <w:rPr>
          <w:rFonts w:asciiTheme="minorHAnsi" w:hAnsiTheme="minorHAnsi"/>
          <w:sz w:val="18"/>
          <w:szCs w:val="18"/>
        </w:rPr>
        <w:t>1</w:t>
      </w:r>
      <w:r w:rsidR="00D13E01">
        <w:rPr>
          <w:rFonts w:asciiTheme="minorHAnsi" w:hAnsiTheme="minorHAnsi"/>
          <w:sz w:val="18"/>
          <w:szCs w:val="18"/>
        </w:rPr>
        <w:t>4</w:t>
      </w:r>
      <w:r w:rsidRPr="005F19C3">
        <w:rPr>
          <w:rFonts w:asciiTheme="minorHAnsi" w:hAnsiTheme="minorHAnsi"/>
          <w:sz w:val="18"/>
          <w:szCs w:val="18"/>
        </w:rPr>
        <w:t xml:space="preserve">, </w:t>
      </w:r>
      <w:r w:rsidR="00A51E21">
        <w:rPr>
          <w:rFonts w:asciiTheme="minorHAnsi" w:hAnsiTheme="minorHAnsi"/>
          <w:sz w:val="18"/>
          <w:szCs w:val="18"/>
        </w:rPr>
        <w:t>2026</w:t>
      </w:r>
      <w:r w:rsidRPr="005F19C3">
        <w:rPr>
          <w:rFonts w:asciiTheme="minorHAnsi" w:hAnsiTheme="minorHAnsi"/>
          <w:sz w:val="18"/>
          <w:szCs w:val="18"/>
        </w:rPr>
        <w:t>, as vendor registration closes on this date, with no on-site registration available.</w:t>
      </w:r>
    </w:p>
    <w:p w14:paraId="3E0DF8BF" w14:textId="77777777" w:rsidR="0043472B" w:rsidRPr="00E63865" w:rsidRDefault="0043472B" w:rsidP="0043472B">
      <w:pPr>
        <w:tabs>
          <w:tab w:val="right" w:pos="10980"/>
        </w:tabs>
        <w:ind w:left="19"/>
        <w:rPr>
          <w:rFonts w:asciiTheme="minorHAnsi" w:hAnsiTheme="minorHAnsi"/>
          <w:sz w:val="15"/>
          <w:szCs w:val="15"/>
        </w:rPr>
      </w:pPr>
    </w:p>
    <w:p w14:paraId="390C95CC" w14:textId="568128A8" w:rsidR="0043472B" w:rsidRPr="00BF065A" w:rsidRDefault="0076736D" w:rsidP="0043472B">
      <w:pPr>
        <w:rPr>
          <w:rFonts w:asciiTheme="minorHAnsi" w:hAnsiTheme="minorHAnsi"/>
          <w:sz w:val="18"/>
          <w:szCs w:val="18"/>
        </w:rPr>
      </w:pPr>
      <w:r w:rsidRPr="0076736D">
        <w:rPr>
          <w:rFonts w:asciiTheme="minorHAnsi" w:hAnsiTheme="minorHAnsi"/>
          <w:sz w:val="18"/>
          <w:szCs w:val="18"/>
        </w:rPr>
        <w:t xml:space="preserve">The hotel will provide a table and chairs. Vendors requiring additional amenities, such as power, phone, or Internet, must arrange these directly with the hotel. Vendor space is </w:t>
      </w:r>
      <w:r w:rsidRPr="0076736D">
        <w:rPr>
          <w:rFonts w:asciiTheme="minorHAnsi" w:hAnsiTheme="minorHAnsi"/>
          <w:b/>
          <w:sz w:val="18"/>
          <w:szCs w:val="18"/>
          <w:u w:val="single"/>
        </w:rPr>
        <w:t>limited</w:t>
      </w:r>
      <w:r w:rsidRPr="0076736D">
        <w:rPr>
          <w:rFonts w:asciiTheme="minorHAnsi" w:hAnsiTheme="minorHAnsi"/>
          <w:sz w:val="18"/>
          <w:szCs w:val="18"/>
        </w:rPr>
        <w:t xml:space="preserve">, so early </w:t>
      </w:r>
      <w:r>
        <w:rPr>
          <w:rFonts w:asciiTheme="minorHAnsi" w:hAnsiTheme="minorHAnsi"/>
          <w:sz w:val="18"/>
          <w:szCs w:val="18"/>
        </w:rPr>
        <w:t>registration</w:t>
      </w:r>
      <w:r w:rsidRPr="0076736D">
        <w:rPr>
          <w:rFonts w:asciiTheme="minorHAnsi" w:hAnsiTheme="minorHAnsi"/>
          <w:sz w:val="18"/>
          <w:szCs w:val="18"/>
        </w:rPr>
        <w:t xml:space="preserve"> is encouraged.</w:t>
      </w:r>
      <w:r>
        <w:rPr>
          <w:rFonts w:asciiTheme="minorHAnsi" w:hAnsiTheme="minorHAnsi"/>
          <w:sz w:val="18"/>
          <w:szCs w:val="18"/>
        </w:rPr>
        <w:t xml:space="preserve"> </w:t>
      </w:r>
      <w:r w:rsidR="0043472B" w:rsidRPr="00BF065A">
        <w:rPr>
          <w:rFonts w:asciiTheme="minorHAnsi" w:hAnsiTheme="minorHAnsi"/>
          <w:sz w:val="18"/>
          <w:szCs w:val="18"/>
        </w:rPr>
        <w:t>Please complete and return the enclosed vendor application form with a check payable to CROA</w:t>
      </w:r>
      <w:r>
        <w:rPr>
          <w:rFonts w:asciiTheme="minorHAnsi" w:hAnsiTheme="minorHAnsi"/>
          <w:sz w:val="18"/>
          <w:szCs w:val="18"/>
        </w:rPr>
        <w:t>.</w:t>
      </w:r>
      <w:r w:rsidR="00B2501C">
        <w:rPr>
          <w:rFonts w:asciiTheme="minorHAnsi" w:hAnsiTheme="minorHAnsi"/>
          <w:sz w:val="18"/>
          <w:szCs w:val="18"/>
        </w:rPr>
        <w:t xml:space="preserve"> To get the latest </w:t>
      </w:r>
      <w:r w:rsidR="00B2501C" w:rsidRPr="00B2501C">
        <w:rPr>
          <w:rFonts w:asciiTheme="minorHAnsi" w:hAnsiTheme="minorHAnsi"/>
          <w:sz w:val="18"/>
          <w:szCs w:val="18"/>
        </w:rPr>
        <w:t xml:space="preserve">conference details, visit </w:t>
      </w:r>
      <w:hyperlink r:id="rId12" w:history="1">
        <w:r w:rsidR="00B2501C" w:rsidRPr="00CD146F">
          <w:rPr>
            <w:rStyle w:val="Hyperlink"/>
            <w:rFonts w:asciiTheme="minorHAnsi" w:hAnsiTheme="minorHAnsi"/>
            <w:sz w:val="18"/>
            <w:szCs w:val="18"/>
          </w:rPr>
          <w:t>http://www.croa.info</w:t>
        </w:r>
      </w:hyperlink>
      <w:r w:rsidR="00B2501C" w:rsidRPr="00B2501C">
        <w:rPr>
          <w:rFonts w:asciiTheme="minorHAnsi" w:hAnsiTheme="minorHAnsi"/>
          <w:sz w:val="18"/>
          <w:szCs w:val="18"/>
        </w:rPr>
        <w:t xml:space="preserve">. For maps and amenities, </w:t>
      </w:r>
      <w:r w:rsidR="00D13E01" w:rsidRPr="000C07E0">
        <w:rPr>
          <w:rFonts w:ascii="Calibri" w:hAnsi="Calibri"/>
          <w:sz w:val="18"/>
          <w:szCs w:val="18"/>
        </w:rPr>
        <w:t xml:space="preserve">refer to the </w:t>
      </w:r>
      <w:r w:rsidR="00D13E01" w:rsidRPr="00A00A5F">
        <w:rPr>
          <w:rFonts w:ascii="Calibri" w:hAnsi="Calibri"/>
          <w:b/>
          <w:bCs/>
          <w:sz w:val="18"/>
          <w:szCs w:val="18"/>
        </w:rPr>
        <w:t>Hilton Sacramento Arden West</w:t>
      </w:r>
      <w:r w:rsidR="00D13E01">
        <w:rPr>
          <w:rFonts w:ascii="Calibri" w:hAnsi="Calibri"/>
          <w:b/>
          <w:bCs/>
          <w:sz w:val="18"/>
          <w:szCs w:val="18"/>
        </w:rPr>
        <w:t xml:space="preserve"> </w:t>
      </w:r>
      <w:r w:rsidR="00D13E01" w:rsidRPr="000C07E0">
        <w:rPr>
          <w:rFonts w:ascii="Calibri" w:hAnsi="Calibri"/>
          <w:sz w:val="18"/>
          <w:szCs w:val="18"/>
        </w:rPr>
        <w:t xml:space="preserve">website at </w:t>
      </w:r>
      <w:r w:rsidR="00D13E01" w:rsidRPr="00A00A5F">
        <w:rPr>
          <w:rStyle w:val="Hyperlink"/>
          <w:rFonts w:ascii="Calibri" w:hAnsi="Calibri"/>
          <w:sz w:val="18"/>
          <w:szCs w:val="18"/>
        </w:rPr>
        <w:t>https://hil.tn/vsddvf</w:t>
      </w:r>
      <w:r w:rsidR="00B2501C" w:rsidRPr="00B2501C">
        <w:rPr>
          <w:rFonts w:asciiTheme="minorHAnsi" w:hAnsiTheme="minorHAnsi"/>
          <w:sz w:val="18"/>
          <w:szCs w:val="18"/>
        </w:rPr>
        <w:t>.</w:t>
      </w:r>
    </w:p>
    <w:p w14:paraId="2A9AF7A7" w14:textId="77777777" w:rsidR="00CC7E16" w:rsidRPr="00BF065A" w:rsidRDefault="00CC7E16" w:rsidP="0043472B">
      <w:pPr>
        <w:rPr>
          <w:rFonts w:asciiTheme="minorHAnsi" w:hAnsiTheme="minorHAnsi"/>
          <w:sz w:val="18"/>
          <w:szCs w:val="18"/>
        </w:rPr>
      </w:pPr>
    </w:p>
    <w:p w14:paraId="7259BF21" w14:textId="3C0944B8" w:rsidR="0076736D" w:rsidRPr="0076736D" w:rsidRDefault="0076736D" w:rsidP="0076736D">
      <w:pPr>
        <w:rPr>
          <w:rFonts w:asciiTheme="minorHAnsi" w:hAnsiTheme="minorHAnsi"/>
          <w:sz w:val="18"/>
          <w:szCs w:val="18"/>
        </w:rPr>
      </w:pPr>
      <w:r w:rsidRPr="0076736D">
        <w:rPr>
          <w:rFonts w:asciiTheme="minorHAnsi" w:hAnsiTheme="minorHAnsi"/>
          <w:sz w:val="18"/>
          <w:szCs w:val="18"/>
        </w:rPr>
        <w:t>Refund requests must be submitted by 5:00 PM, August 2</w:t>
      </w:r>
      <w:r w:rsidR="00D13E01">
        <w:rPr>
          <w:rFonts w:asciiTheme="minorHAnsi" w:hAnsiTheme="minorHAnsi"/>
          <w:sz w:val="18"/>
          <w:szCs w:val="18"/>
        </w:rPr>
        <w:t>4</w:t>
      </w:r>
      <w:r w:rsidRPr="0076736D">
        <w:rPr>
          <w:rFonts w:asciiTheme="minorHAnsi" w:hAnsiTheme="minorHAnsi"/>
          <w:sz w:val="18"/>
          <w:szCs w:val="18"/>
        </w:rPr>
        <w:t xml:space="preserve">, </w:t>
      </w:r>
      <w:r w:rsidR="00A51E21">
        <w:rPr>
          <w:rFonts w:asciiTheme="minorHAnsi" w:hAnsiTheme="minorHAnsi"/>
          <w:sz w:val="18"/>
          <w:szCs w:val="18"/>
        </w:rPr>
        <w:t>2026</w:t>
      </w:r>
      <w:r w:rsidRPr="0076736D">
        <w:rPr>
          <w:rFonts w:asciiTheme="minorHAnsi" w:hAnsiTheme="minorHAnsi"/>
          <w:sz w:val="18"/>
          <w:szCs w:val="18"/>
        </w:rPr>
        <w:t>. No refunds will be issued after this date.</w:t>
      </w:r>
    </w:p>
    <w:p w14:paraId="7806521E" w14:textId="77777777" w:rsidR="0076736D" w:rsidRPr="0076736D" w:rsidRDefault="0076736D" w:rsidP="0076736D">
      <w:pPr>
        <w:rPr>
          <w:rFonts w:asciiTheme="minorHAnsi" w:hAnsiTheme="minorHAnsi"/>
          <w:sz w:val="18"/>
          <w:szCs w:val="18"/>
        </w:rPr>
      </w:pPr>
    </w:p>
    <w:p w14:paraId="25892FED" w14:textId="77777777" w:rsidR="0076736D" w:rsidRPr="0076736D" w:rsidRDefault="0076736D" w:rsidP="0076736D">
      <w:pPr>
        <w:rPr>
          <w:rFonts w:asciiTheme="minorHAnsi" w:hAnsiTheme="minorHAnsi"/>
          <w:sz w:val="18"/>
          <w:szCs w:val="18"/>
        </w:rPr>
      </w:pPr>
      <w:r w:rsidRPr="0076736D">
        <w:rPr>
          <w:rFonts w:asciiTheme="minorHAnsi" w:hAnsiTheme="minorHAnsi"/>
          <w:sz w:val="18"/>
          <w:szCs w:val="18"/>
        </w:rPr>
        <w:t>For inquiries, contact:</w:t>
      </w:r>
    </w:p>
    <w:p w14:paraId="1B0067A6" w14:textId="77777777" w:rsidR="0076736D" w:rsidRPr="0076736D" w:rsidRDefault="0076736D" w:rsidP="0076736D">
      <w:pPr>
        <w:rPr>
          <w:rFonts w:asciiTheme="minorHAnsi" w:hAnsiTheme="minorHAnsi"/>
          <w:sz w:val="18"/>
          <w:szCs w:val="18"/>
        </w:rPr>
      </w:pPr>
    </w:p>
    <w:p w14:paraId="799508E4" w14:textId="7E22EA95" w:rsidR="0076736D" w:rsidRPr="0076736D" w:rsidRDefault="0076736D" w:rsidP="0076736D">
      <w:pPr>
        <w:pStyle w:val="ListParagraph"/>
        <w:numPr>
          <w:ilvl w:val="0"/>
          <w:numId w:val="2"/>
        </w:numPr>
        <w:rPr>
          <w:rFonts w:asciiTheme="minorHAnsi" w:hAnsiTheme="minorHAnsi"/>
          <w:sz w:val="18"/>
          <w:szCs w:val="18"/>
        </w:rPr>
      </w:pPr>
      <w:r w:rsidRPr="0076736D">
        <w:rPr>
          <w:rFonts w:asciiTheme="minorHAnsi" w:hAnsiTheme="minorHAnsi"/>
          <w:sz w:val="18"/>
          <w:szCs w:val="18"/>
        </w:rPr>
        <w:t xml:space="preserve">Linn Smith at </w:t>
      </w:r>
      <w:hyperlink r:id="rId13" w:history="1">
        <w:r w:rsidR="00D13E01" w:rsidRPr="00B45079">
          <w:rPr>
            <w:rStyle w:val="Hyperlink"/>
            <w:rFonts w:asciiTheme="minorHAnsi" w:hAnsiTheme="minorHAnsi"/>
            <w:sz w:val="18"/>
            <w:szCs w:val="18"/>
          </w:rPr>
          <w:t>lsmith@croa.info</w:t>
        </w:r>
      </w:hyperlink>
      <w:r>
        <w:rPr>
          <w:rFonts w:asciiTheme="minorHAnsi" w:hAnsiTheme="minorHAnsi"/>
          <w:sz w:val="18"/>
          <w:szCs w:val="18"/>
        </w:rPr>
        <w:t xml:space="preserve"> </w:t>
      </w:r>
      <w:r w:rsidRPr="0076736D">
        <w:rPr>
          <w:rFonts w:asciiTheme="minorHAnsi" w:hAnsiTheme="minorHAnsi"/>
          <w:sz w:val="18"/>
          <w:szCs w:val="18"/>
        </w:rPr>
        <w:t>(conference details)</w:t>
      </w:r>
    </w:p>
    <w:p w14:paraId="72441737" w14:textId="68A00866" w:rsidR="0076736D" w:rsidRPr="0076736D" w:rsidRDefault="0076736D" w:rsidP="0076736D">
      <w:pPr>
        <w:pStyle w:val="ListParagraph"/>
        <w:numPr>
          <w:ilvl w:val="0"/>
          <w:numId w:val="2"/>
        </w:numPr>
        <w:rPr>
          <w:rFonts w:asciiTheme="minorHAnsi" w:hAnsiTheme="minorHAnsi"/>
          <w:sz w:val="18"/>
          <w:szCs w:val="18"/>
        </w:rPr>
      </w:pPr>
      <w:r w:rsidRPr="0076736D">
        <w:rPr>
          <w:rFonts w:asciiTheme="minorHAnsi" w:hAnsiTheme="minorHAnsi"/>
          <w:sz w:val="18"/>
          <w:szCs w:val="18"/>
        </w:rPr>
        <w:t xml:space="preserve">Travis Andreas at </w:t>
      </w:r>
      <w:hyperlink r:id="rId14" w:history="1">
        <w:r w:rsidRPr="00CD146F">
          <w:rPr>
            <w:rStyle w:val="Hyperlink"/>
            <w:rFonts w:asciiTheme="minorHAnsi" w:hAnsiTheme="minorHAnsi"/>
            <w:sz w:val="18"/>
            <w:szCs w:val="18"/>
          </w:rPr>
          <w:t>Treasurer@croa.info</w:t>
        </w:r>
      </w:hyperlink>
      <w:r>
        <w:rPr>
          <w:rFonts w:asciiTheme="minorHAnsi" w:hAnsiTheme="minorHAnsi"/>
          <w:sz w:val="18"/>
          <w:szCs w:val="18"/>
        </w:rPr>
        <w:t xml:space="preserve"> </w:t>
      </w:r>
      <w:r w:rsidRPr="0076736D">
        <w:rPr>
          <w:rFonts w:asciiTheme="minorHAnsi" w:hAnsiTheme="minorHAnsi"/>
          <w:sz w:val="18"/>
          <w:szCs w:val="18"/>
        </w:rPr>
        <w:t>(payment and membership details)</w:t>
      </w:r>
    </w:p>
    <w:p w14:paraId="3F92C4AF" w14:textId="77777777" w:rsidR="0076736D" w:rsidRPr="0076736D" w:rsidRDefault="0076736D" w:rsidP="0076736D">
      <w:pPr>
        <w:rPr>
          <w:rFonts w:asciiTheme="minorHAnsi" w:hAnsiTheme="minorHAnsi"/>
          <w:sz w:val="18"/>
          <w:szCs w:val="18"/>
        </w:rPr>
      </w:pPr>
    </w:p>
    <w:p w14:paraId="6D2CB90B" w14:textId="46DC95FF" w:rsidR="004E018A" w:rsidRPr="00BF065A" w:rsidRDefault="0076736D" w:rsidP="0076736D">
      <w:pPr>
        <w:rPr>
          <w:rFonts w:asciiTheme="minorHAnsi" w:hAnsiTheme="minorHAnsi"/>
          <w:sz w:val="18"/>
          <w:szCs w:val="18"/>
        </w:rPr>
      </w:pPr>
      <w:r w:rsidRPr="0076736D">
        <w:rPr>
          <w:rFonts w:asciiTheme="minorHAnsi" w:hAnsiTheme="minorHAnsi"/>
          <w:sz w:val="18"/>
          <w:szCs w:val="18"/>
        </w:rPr>
        <w:t>We look forward to welcoming you to this valuable event.</w:t>
      </w:r>
    </w:p>
    <w:p w14:paraId="186EF0FF" w14:textId="77777777" w:rsidR="0043472B" w:rsidRPr="00E63865" w:rsidRDefault="0043472B" w:rsidP="0043472B">
      <w:pPr>
        <w:jc w:val="center"/>
        <w:rPr>
          <w:rFonts w:asciiTheme="minorHAnsi" w:hAnsiTheme="minorHAnsi"/>
          <w:b/>
          <w:color w:val="0070C0"/>
          <w:sz w:val="11"/>
          <w:szCs w:val="11"/>
        </w:rPr>
      </w:pPr>
    </w:p>
    <w:p w14:paraId="3AC7CBA5" w14:textId="77777777" w:rsidR="0043472B" w:rsidRPr="00E63865" w:rsidRDefault="0043472B" w:rsidP="0043472B">
      <w:pPr>
        <w:jc w:val="center"/>
        <w:rPr>
          <w:rFonts w:asciiTheme="minorHAnsi" w:hAnsiTheme="minorHAnsi"/>
          <w:b/>
          <w:color w:val="0070C0"/>
          <w:sz w:val="17"/>
          <w:szCs w:val="17"/>
        </w:rPr>
      </w:pPr>
    </w:p>
    <w:p w14:paraId="269788E5" w14:textId="77777777" w:rsidR="0043472B" w:rsidRPr="00E63865" w:rsidRDefault="0043472B" w:rsidP="0043472B">
      <w:pPr>
        <w:ind w:right="-356"/>
        <w:rPr>
          <w:rFonts w:asciiTheme="minorHAnsi" w:hAnsiTheme="minorHAnsi"/>
          <w:sz w:val="11"/>
          <w:szCs w:val="11"/>
        </w:rPr>
      </w:pPr>
    </w:p>
    <w:p w14:paraId="1E6B6F4B" w14:textId="77777777" w:rsidR="0043472B" w:rsidRPr="00E63865" w:rsidRDefault="0043472B" w:rsidP="0043472B">
      <w:pPr>
        <w:pStyle w:val="Header"/>
        <w:rPr>
          <w:rFonts w:ascii="Calibri" w:hAnsi="Calibri"/>
          <w:sz w:val="19"/>
          <w:szCs w:val="19"/>
        </w:rPr>
      </w:pPr>
      <w:r w:rsidRPr="00E63865">
        <w:rPr>
          <w:rFonts w:ascii="Calibri" w:hAnsi="Calibri"/>
          <w:sz w:val="19"/>
          <w:szCs w:val="19"/>
        </w:rPr>
        <w:t>Sincerely,</w:t>
      </w:r>
    </w:p>
    <w:p w14:paraId="0B95229B" w14:textId="270ACC86" w:rsidR="004E018A" w:rsidRPr="002F19A7" w:rsidRDefault="00D13E01" w:rsidP="004E018A">
      <w:pPr>
        <w:pStyle w:val="Header"/>
        <w:rPr>
          <w:rFonts w:ascii="Dreaming Outloud Script Pro" w:hAnsi="Dreaming Outloud Script Pro" w:cs="Dreaming Outloud Script Pro"/>
          <w:i/>
          <w:iCs/>
          <w:sz w:val="28"/>
          <w:szCs w:val="28"/>
        </w:rPr>
      </w:pPr>
      <w:r>
        <w:rPr>
          <w:rFonts w:ascii="Dreaming Outloud Script Pro" w:hAnsi="Dreaming Outloud Script Pro" w:cs="Dreaming Outloud Script Pro"/>
          <w:i/>
          <w:iCs/>
          <w:sz w:val="28"/>
          <w:szCs w:val="28"/>
        </w:rPr>
        <w:t>Linn Smith</w:t>
      </w:r>
    </w:p>
    <w:p w14:paraId="245B8B82" w14:textId="0CB24E5E" w:rsidR="0094746E" w:rsidRPr="00E63865" w:rsidRDefault="0043472B" w:rsidP="00BF065A">
      <w:pPr>
        <w:ind w:right="-356"/>
        <w:rPr>
          <w:sz w:val="22"/>
          <w:szCs w:val="22"/>
        </w:rPr>
      </w:pPr>
      <w:r w:rsidRPr="00E63865">
        <w:rPr>
          <w:rFonts w:ascii="Calibri" w:hAnsi="Calibri"/>
          <w:sz w:val="19"/>
          <w:szCs w:val="19"/>
        </w:rPr>
        <w:t>President, California Revenue Officers Association</w:t>
      </w:r>
    </w:p>
    <w:sectPr w:rsidR="0094746E" w:rsidRPr="00E63865" w:rsidSect="00023AC7">
      <w:headerReference w:type="default" r:id="rId15"/>
      <w:footerReference w:type="default" r:id="rId16"/>
      <w:pgSz w:w="12240" w:h="15840" w:code="1"/>
      <w:pgMar w:top="0" w:right="360" w:bottom="360" w:left="720" w:header="720" w:footer="345" w:gutter="0"/>
      <w:cols w:space="720" w:equalWidth="0">
        <w:col w:w="111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CABA" w14:textId="77777777" w:rsidR="00086762" w:rsidRPr="00E63865" w:rsidRDefault="00086762">
      <w:pPr>
        <w:rPr>
          <w:sz w:val="21"/>
          <w:szCs w:val="21"/>
        </w:rPr>
      </w:pPr>
      <w:r w:rsidRPr="00E63865">
        <w:rPr>
          <w:sz w:val="21"/>
          <w:szCs w:val="21"/>
        </w:rPr>
        <w:separator/>
      </w:r>
    </w:p>
  </w:endnote>
  <w:endnote w:type="continuationSeparator" w:id="0">
    <w:p w14:paraId="4D696A61" w14:textId="77777777" w:rsidR="00086762" w:rsidRPr="00E63865" w:rsidRDefault="00086762">
      <w:pPr>
        <w:rPr>
          <w:sz w:val="21"/>
          <w:szCs w:val="21"/>
        </w:rPr>
      </w:pPr>
      <w:r w:rsidRPr="00E63865">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reaming Outloud Script Pro">
    <w:charset w:val="00"/>
    <w:family w:val="script"/>
    <w:pitch w:val="variable"/>
    <w:sig w:usb0="800000EF" w:usb1="0000000A" w:usb2="00000008"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6788" w14:textId="77777777" w:rsidR="0076736D" w:rsidRPr="004E018A" w:rsidRDefault="0076736D" w:rsidP="0076736D">
    <w:pPr>
      <w:jc w:val="center"/>
      <w:rPr>
        <w:rFonts w:asciiTheme="minorHAnsi" w:hAnsiTheme="minorHAnsi" w:cstheme="minorHAnsi"/>
        <w:b/>
        <w:color w:val="0070C0"/>
        <w:sz w:val="20"/>
        <w:szCs w:val="20"/>
      </w:rPr>
    </w:pPr>
    <w:r w:rsidRPr="004E018A">
      <w:rPr>
        <w:rFonts w:asciiTheme="minorHAnsi" w:hAnsiTheme="minorHAnsi" w:cstheme="minorHAnsi"/>
        <w:b/>
        <w:color w:val="0070C0"/>
        <w:sz w:val="20"/>
        <w:szCs w:val="20"/>
      </w:rPr>
      <w:t xml:space="preserve">We have some amazing plans for this conference.  Are you interested in sponsoring an event for our attendees?  </w:t>
    </w:r>
  </w:p>
  <w:p w14:paraId="454CC50A" w14:textId="6616B777" w:rsidR="0076736D" w:rsidRPr="004E018A" w:rsidRDefault="0076736D" w:rsidP="0076736D">
    <w:pPr>
      <w:jc w:val="center"/>
      <w:rPr>
        <w:rFonts w:asciiTheme="minorHAnsi" w:hAnsiTheme="minorHAnsi" w:cstheme="minorHAnsi"/>
        <w:b/>
        <w:color w:val="0070C0"/>
        <w:sz w:val="20"/>
        <w:szCs w:val="20"/>
      </w:rPr>
    </w:pPr>
    <w:r w:rsidRPr="004E018A">
      <w:rPr>
        <w:rFonts w:asciiTheme="minorHAnsi" w:hAnsiTheme="minorHAnsi" w:cstheme="minorHAnsi"/>
        <w:b/>
        <w:color w:val="0070C0"/>
        <w:sz w:val="20"/>
        <w:szCs w:val="20"/>
      </w:rPr>
      <w:t>If so</w:t>
    </w:r>
    <w:r w:rsidR="00091919">
      <w:rPr>
        <w:rFonts w:asciiTheme="minorHAnsi" w:hAnsiTheme="minorHAnsi" w:cstheme="minorHAnsi"/>
        <w:b/>
        <w:color w:val="0070C0"/>
        <w:sz w:val="20"/>
        <w:szCs w:val="20"/>
      </w:rPr>
      <w:t>, please contact Linn Smith at</w:t>
    </w:r>
    <w:r w:rsidR="00D13E01">
      <w:rPr>
        <w:rFonts w:asciiTheme="minorHAnsi" w:hAnsiTheme="minorHAnsi" w:cstheme="minorHAnsi"/>
        <w:b/>
        <w:color w:val="0070C0"/>
        <w:sz w:val="20"/>
        <w:szCs w:val="20"/>
      </w:rPr>
      <w:t xml:space="preserve"> lsmith@croa.info</w:t>
    </w:r>
    <w:r w:rsidRPr="004E018A">
      <w:rPr>
        <w:rFonts w:asciiTheme="minorHAnsi" w:hAnsiTheme="minorHAnsi" w:cstheme="minorHAnsi"/>
        <w:b/>
        <w:color w:val="0070C0"/>
        <w:sz w:val="20"/>
        <w:szCs w:val="20"/>
      </w:rPr>
      <w:t>.</w:t>
    </w:r>
  </w:p>
  <w:p w14:paraId="0B2013D1" w14:textId="77777777" w:rsidR="0076736D" w:rsidRDefault="0076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2E05" w14:textId="77777777" w:rsidR="00086762" w:rsidRPr="00E63865" w:rsidRDefault="00086762">
      <w:pPr>
        <w:rPr>
          <w:sz w:val="21"/>
          <w:szCs w:val="21"/>
        </w:rPr>
      </w:pPr>
      <w:r w:rsidRPr="00E63865">
        <w:rPr>
          <w:sz w:val="21"/>
          <w:szCs w:val="21"/>
        </w:rPr>
        <w:separator/>
      </w:r>
    </w:p>
  </w:footnote>
  <w:footnote w:type="continuationSeparator" w:id="0">
    <w:p w14:paraId="10CC5CC1" w14:textId="77777777" w:rsidR="00086762" w:rsidRPr="00E63865" w:rsidRDefault="00086762">
      <w:pPr>
        <w:rPr>
          <w:sz w:val="21"/>
          <w:szCs w:val="21"/>
        </w:rPr>
      </w:pPr>
      <w:r w:rsidRPr="00E63865">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12"/>
      <w:gridCol w:w="5035"/>
      <w:gridCol w:w="3113"/>
    </w:tblGrid>
    <w:tr w:rsidR="0042350C" w:rsidRPr="00E63865" w14:paraId="5911C916" w14:textId="5E76933A" w:rsidTr="0042350C">
      <w:trPr>
        <w:cantSplit/>
        <w:trHeight w:val="1403"/>
      </w:trPr>
      <w:tc>
        <w:tcPr>
          <w:tcW w:w="3006" w:type="dxa"/>
        </w:tcPr>
        <w:p w14:paraId="36BEC455" w14:textId="57481555" w:rsidR="0042350C" w:rsidRPr="00E63865" w:rsidRDefault="00C86FE0" w:rsidP="0042350C">
          <w:pPr>
            <w:jc w:val="center"/>
            <w:rPr>
              <w:rFonts w:ascii="Arial" w:hAnsi="Arial" w:cs="Arial"/>
              <w:color w:val="006699"/>
              <w:sz w:val="19"/>
              <w:szCs w:val="19"/>
            </w:rPr>
          </w:pPr>
          <w:r w:rsidRPr="00E63865">
            <w:rPr>
              <w:rFonts w:ascii="Arial" w:hAnsi="Arial" w:cs="Arial"/>
              <w:noProof/>
              <w:color w:val="006699"/>
              <w:sz w:val="19"/>
              <w:szCs w:val="19"/>
            </w:rPr>
            <w:drawing>
              <wp:inline distT="0" distB="0" distL="0" distR="0" wp14:anchorId="58CA5F27" wp14:editId="72BCFD23">
                <wp:extent cx="1775460" cy="922020"/>
                <wp:effectExtent l="0" t="0" r="0" b="0"/>
                <wp:docPr id="70966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922020"/>
                        </a:xfrm>
                        <a:prstGeom prst="rect">
                          <a:avLst/>
                        </a:prstGeom>
                        <a:noFill/>
                        <a:ln>
                          <a:noFill/>
                        </a:ln>
                      </pic:spPr>
                    </pic:pic>
                  </a:graphicData>
                </a:graphic>
              </wp:inline>
            </w:drawing>
          </w:r>
        </w:p>
      </w:tc>
      <w:tc>
        <w:tcPr>
          <w:tcW w:w="5039" w:type="dxa"/>
          <w:vMerge w:val="restart"/>
        </w:tcPr>
        <w:p w14:paraId="4F7EAF25" w14:textId="77777777" w:rsidR="00F23A47" w:rsidRPr="00E63865" w:rsidRDefault="00F23A47" w:rsidP="0042350C">
          <w:pPr>
            <w:pStyle w:val="BodyText"/>
            <w:spacing w:after="0"/>
            <w:jc w:val="center"/>
            <w:rPr>
              <w:rFonts w:cs="Arial"/>
              <w:color w:val="006699"/>
              <w:sz w:val="34"/>
              <w:szCs w:val="34"/>
            </w:rPr>
          </w:pPr>
        </w:p>
        <w:p w14:paraId="4A11F61B" w14:textId="77777777" w:rsidR="0042350C" w:rsidRPr="00E63865" w:rsidRDefault="0042350C" w:rsidP="0042350C">
          <w:pPr>
            <w:pStyle w:val="BodyText"/>
            <w:spacing w:after="0"/>
            <w:jc w:val="center"/>
            <w:rPr>
              <w:rFonts w:cs="Arial"/>
              <w:color w:val="006699"/>
              <w:sz w:val="34"/>
              <w:szCs w:val="34"/>
            </w:rPr>
          </w:pPr>
          <w:r w:rsidRPr="00E63865">
            <w:rPr>
              <w:rFonts w:cs="Arial"/>
              <w:color w:val="006699"/>
              <w:sz w:val="34"/>
              <w:szCs w:val="34"/>
            </w:rPr>
            <w:t xml:space="preserve">California Revenue </w:t>
          </w:r>
        </w:p>
        <w:p w14:paraId="2E1B5794" w14:textId="77777777" w:rsidR="0042350C" w:rsidRPr="00E63865" w:rsidRDefault="0042350C" w:rsidP="0042350C">
          <w:pPr>
            <w:pStyle w:val="BodyText"/>
            <w:spacing w:after="0"/>
            <w:jc w:val="center"/>
            <w:rPr>
              <w:rFonts w:cs="Arial"/>
              <w:color w:val="006699"/>
              <w:sz w:val="34"/>
              <w:szCs w:val="34"/>
            </w:rPr>
          </w:pPr>
          <w:r w:rsidRPr="00E63865">
            <w:rPr>
              <w:rFonts w:cs="Arial"/>
              <w:color w:val="006699"/>
              <w:sz w:val="34"/>
              <w:szCs w:val="34"/>
            </w:rPr>
            <w:t>Officers Association</w:t>
          </w:r>
        </w:p>
        <w:p w14:paraId="69FBA693" w14:textId="77777777" w:rsidR="0042350C" w:rsidRPr="00E63865" w:rsidRDefault="0042350C" w:rsidP="0042350C">
          <w:pPr>
            <w:pStyle w:val="BodyText"/>
            <w:spacing w:after="0" w:line="240" w:lineRule="auto"/>
            <w:jc w:val="center"/>
            <w:rPr>
              <w:rFonts w:cs="Arial"/>
              <w:color w:val="006699"/>
              <w:sz w:val="26"/>
              <w:szCs w:val="26"/>
            </w:rPr>
          </w:pPr>
        </w:p>
        <w:p w14:paraId="71EC399B" w14:textId="77777777" w:rsidR="002716E8" w:rsidRPr="0087410B" w:rsidRDefault="002716E8" w:rsidP="002716E8">
          <w:pPr>
            <w:pStyle w:val="BodyText"/>
            <w:spacing w:after="0" w:line="240" w:lineRule="auto"/>
            <w:jc w:val="center"/>
            <w:rPr>
              <w:rFonts w:cs="Arial"/>
              <w:color w:val="006699"/>
              <w:sz w:val="28"/>
              <w:szCs w:val="28"/>
            </w:rPr>
          </w:pPr>
          <w:r>
            <w:rPr>
              <w:rFonts w:cs="Arial"/>
              <w:color w:val="006699"/>
              <w:sz w:val="28"/>
              <w:szCs w:val="28"/>
            </w:rPr>
            <w:t>1415 Truxtun Avenue</w:t>
          </w:r>
        </w:p>
        <w:p w14:paraId="0E6AE9BF" w14:textId="77777777" w:rsidR="002716E8" w:rsidRPr="0087410B" w:rsidRDefault="002716E8" w:rsidP="002716E8">
          <w:pPr>
            <w:pStyle w:val="BodyText"/>
            <w:spacing w:after="0" w:line="240" w:lineRule="auto"/>
            <w:jc w:val="center"/>
            <w:rPr>
              <w:rFonts w:cs="Arial"/>
              <w:color w:val="006699"/>
              <w:sz w:val="28"/>
              <w:szCs w:val="28"/>
            </w:rPr>
          </w:pPr>
          <w:r>
            <w:rPr>
              <w:rFonts w:cs="Arial"/>
              <w:color w:val="006699"/>
              <w:sz w:val="28"/>
              <w:szCs w:val="28"/>
            </w:rPr>
            <w:t>Bakersfield, CA 93301</w:t>
          </w:r>
        </w:p>
        <w:p w14:paraId="77AE1B85" w14:textId="77777777" w:rsidR="0042350C" w:rsidRPr="00E63865" w:rsidRDefault="0042350C" w:rsidP="0042350C">
          <w:pPr>
            <w:rPr>
              <w:rFonts w:ascii="Arial" w:hAnsi="Arial" w:cs="Arial"/>
              <w:color w:val="006699"/>
              <w:sz w:val="19"/>
              <w:szCs w:val="19"/>
            </w:rPr>
          </w:pPr>
        </w:p>
      </w:tc>
      <w:tc>
        <w:tcPr>
          <w:tcW w:w="3115" w:type="dxa"/>
          <w:vMerge w:val="restart"/>
        </w:tcPr>
        <w:p w14:paraId="6D62C28A" w14:textId="77777777" w:rsidR="0042350C" w:rsidRPr="00E63865" w:rsidRDefault="0042350C" w:rsidP="0042350C">
          <w:pPr>
            <w:jc w:val="center"/>
            <w:rPr>
              <w:rFonts w:ascii="Arial" w:hAnsi="Arial" w:cs="Arial"/>
              <w:color w:val="006699"/>
              <w:sz w:val="13"/>
              <w:szCs w:val="13"/>
            </w:rPr>
          </w:pPr>
        </w:p>
        <w:p w14:paraId="278A2CC0" w14:textId="77777777" w:rsidR="008E1622" w:rsidRDefault="008E1622" w:rsidP="008E1622">
          <w:pPr>
            <w:jc w:val="center"/>
            <w:rPr>
              <w:rFonts w:ascii="Arial" w:hAnsi="Arial" w:cs="Arial"/>
              <w:color w:val="006699"/>
              <w:sz w:val="14"/>
              <w:szCs w:val="14"/>
            </w:rPr>
          </w:pPr>
        </w:p>
        <w:p w14:paraId="472B1C71"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 xml:space="preserve">LINN SMITH       </w:t>
          </w:r>
        </w:p>
        <w:p w14:paraId="5BEEF124"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President</w:t>
          </w:r>
        </w:p>
        <w:p w14:paraId="78A5E6F7" w14:textId="77777777" w:rsidR="00480A5E" w:rsidRDefault="00480A5E" w:rsidP="00480A5E">
          <w:pPr>
            <w:jc w:val="center"/>
            <w:rPr>
              <w:rFonts w:ascii="Arial" w:hAnsi="Arial" w:cs="Arial"/>
              <w:color w:val="006699"/>
              <w:sz w:val="14"/>
              <w:szCs w:val="14"/>
            </w:rPr>
          </w:pPr>
        </w:p>
        <w:p w14:paraId="0F9A795C"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 xml:space="preserve">LESHAY SHAW    </w:t>
          </w:r>
        </w:p>
        <w:p w14:paraId="342E79FE"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Past President</w:t>
          </w:r>
        </w:p>
        <w:p w14:paraId="760AC842" w14:textId="77777777" w:rsidR="00480A5E" w:rsidRDefault="00480A5E" w:rsidP="00480A5E">
          <w:pPr>
            <w:jc w:val="center"/>
            <w:rPr>
              <w:rFonts w:ascii="Arial" w:hAnsi="Arial" w:cs="Arial"/>
              <w:color w:val="006699"/>
              <w:sz w:val="14"/>
              <w:szCs w:val="14"/>
            </w:rPr>
          </w:pPr>
        </w:p>
        <w:p w14:paraId="16B174A7"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NINA COCKREN</w:t>
          </w:r>
        </w:p>
        <w:p w14:paraId="30D4FB11"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 xml:space="preserve"> President Elect</w:t>
          </w:r>
        </w:p>
        <w:p w14:paraId="75B09131" w14:textId="77777777" w:rsidR="00480A5E" w:rsidRDefault="00480A5E" w:rsidP="00480A5E">
          <w:pPr>
            <w:jc w:val="center"/>
            <w:rPr>
              <w:rFonts w:ascii="Arial" w:hAnsi="Arial" w:cs="Arial"/>
              <w:color w:val="006699"/>
              <w:sz w:val="14"/>
              <w:szCs w:val="14"/>
            </w:rPr>
          </w:pPr>
        </w:p>
        <w:p w14:paraId="11BEF2B9"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KENDRA KING</w:t>
          </w:r>
        </w:p>
        <w:p w14:paraId="657268AA"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Secretary</w:t>
          </w:r>
        </w:p>
        <w:p w14:paraId="71262A35" w14:textId="77777777" w:rsidR="00480A5E" w:rsidRDefault="00480A5E" w:rsidP="00480A5E">
          <w:pPr>
            <w:jc w:val="center"/>
            <w:rPr>
              <w:rFonts w:ascii="Arial" w:hAnsi="Arial" w:cs="Arial"/>
              <w:color w:val="006699"/>
              <w:sz w:val="14"/>
              <w:szCs w:val="14"/>
            </w:rPr>
          </w:pPr>
        </w:p>
        <w:p w14:paraId="602E1509"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TRAVIS ANDREAS</w:t>
          </w:r>
        </w:p>
        <w:p w14:paraId="2A4CA2E4" w14:textId="62E9D5C1" w:rsidR="0042350C" w:rsidRPr="00E63865" w:rsidRDefault="00480A5E" w:rsidP="00480A5E">
          <w:pPr>
            <w:jc w:val="center"/>
            <w:rPr>
              <w:rFonts w:ascii="Arial" w:hAnsi="Arial" w:cs="Arial"/>
              <w:color w:val="006699"/>
              <w:sz w:val="19"/>
              <w:szCs w:val="19"/>
            </w:rPr>
          </w:pPr>
          <w:r>
            <w:rPr>
              <w:rFonts w:ascii="Arial" w:hAnsi="Arial" w:cs="Arial"/>
              <w:color w:val="006699"/>
              <w:sz w:val="14"/>
              <w:szCs w:val="14"/>
            </w:rPr>
            <w:t>Treasurer</w:t>
          </w:r>
        </w:p>
      </w:tc>
    </w:tr>
    <w:tr w:rsidR="0042350C" w:rsidRPr="00E63865" w14:paraId="15608D55" w14:textId="77777777" w:rsidTr="0042350C">
      <w:trPr>
        <w:cantSplit/>
        <w:trHeight w:val="1062"/>
      </w:trPr>
      <w:tc>
        <w:tcPr>
          <w:tcW w:w="3006" w:type="dxa"/>
        </w:tcPr>
        <w:p w14:paraId="375406C6" w14:textId="05915F2C" w:rsidR="00DB4F30" w:rsidRDefault="00DB4F30" w:rsidP="00DB4F30">
          <w:pPr>
            <w:jc w:val="center"/>
            <w:rPr>
              <w:rFonts w:ascii="Arial" w:hAnsi="Arial" w:cs="Arial"/>
              <w:color w:val="006699"/>
              <w:sz w:val="18"/>
              <w:szCs w:val="18"/>
            </w:rPr>
          </w:pPr>
        </w:p>
        <w:p w14:paraId="0CE9F558" w14:textId="77777777" w:rsidR="00F51B3C" w:rsidRPr="00683C0C" w:rsidRDefault="00F51B3C" w:rsidP="00F51B3C">
          <w:pPr>
            <w:jc w:val="center"/>
            <w:rPr>
              <w:rFonts w:ascii="Arial" w:hAnsi="Arial" w:cs="Arial"/>
              <w:color w:val="006699"/>
              <w:sz w:val="18"/>
              <w:szCs w:val="18"/>
            </w:rPr>
          </w:pPr>
          <w:r w:rsidRPr="00683C0C">
            <w:rPr>
              <w:rFonts w:ascii="Arial" w:hAnsi="Arial" w:cs="Arial"/>
              <w:color w:val="006699"/>
              <w:sz w:val="18"/>
              <w:szCs w:val="18"/>
            </w:rPr>
            <w:t>Board Members</w:t>
          </w:r>
        </w:p>
        <w:p w14:paraId="5FD63E36"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KELLY DULIN</w:t>
          </w:r>
        </w:p>
        <w:p w14:paraId="391D9042" w14:textId="77777777" w:rsidR="00480A5E" w:rsidRDefault="00480A5E" w:rsidP="00480A5E">
          <w:pPr>
            <w:jc w:val="center"/>
            <w:rPr>
              <w:rFonts w:ascii="Arial" w:hAnsi="Arial" w:cs="Arial"/>
              <w:color w:val="006699"/>
              <w:sz w:val="14"/>
              <w:szCs w:val="14"/>
            </w:rPr>
          </w:pPr>
          <w:r>
            <w:rPr>
              <w:rFonts w:ascii="Arial" w:hAnsi="Arial" w:cs="Arial"/>
              <w:color w:val="006699"/>
              <w:sz w:val="14"/>
              <w:szCs w:val="14"/>
            </w:rPr>
            <w:t>DONALD ROBERSON</w:t>
          </w:r>
        </w:p>
        <w:p w14:paraId="5EFB8A76" w14:textId="6D7EA28B" w:rsidR="0042350C" w:rsidRPr="00E63865" w:rsidRDefault="00480A5E" w:rsidP="00480A5E">
          <w:pPr>
            <w:jc w:val="center"/>
            <w:rPr>
              <w:rFonts w:ascii="Arial" w:hAnsi="Arial" w:cs="Arial"/>
              <w:color w:val="006699"/>
              <w:sz w:val="13"/>
              <w:szCs w:val="13"/>
            </w:rPr>
          </w:pPr>
          <w:r>
            <w:rPr>
              <w:rFonts w:ascii="Arial" w:hAnsi="Arial" w:cs="Arial"/>
              <w:color w:val="006699"/>
              <w:sz w:val="14"/>
              <w:szCs w:val="14"/>
            </w:rPr>
            <w:t>STEVEN ROSICH</w:t>
          </w:r>
          <w:r w:rsidRPr="00E63865">
            <w:rPr>
              <w:rFonts w:ascii="Arial" w:hAnsi="Arial" w:cs="Arial"/>
              <w:color w:val="006699"/>
              <w:sz w:val="13"/>
              <w:szCs w:val="13"/>
            </w:rPr>
            <w:t xml:space="preserve"> </w:t>
          </w:r>
        </w:p>
      </w:tc>
      <w:tc>
        <w:tcPr>
          <w:tcW w:w="5039" w:type="dxa"/>
          <w:vMerge/>
        </w:tcPr>
        <w:p w14:paraId="72FBAC94" w14:textId="33EB83FF" w:rsidR="0042350C" w:rsidRPr="00E63865" w:rsidRDefault="0042350C" w:rsidP="0042350C">
          <w:pPr>
            <w:rPr>
              <w:rFonts w:ascii="Bookman Old Style" w:hAnsi="Bookman Old Style" w:cs="Tahoma"/>
              <w:color w:val="006699"/>
              <w:sz w:val="21"/>
              <w:szCs w:val="21"/>
            </w:rPr>
          </w:pPr>
        </w:p>
      </w:tc>
      <w:tc>
        <w:tcPr>
          <w:tcW w:w="3115" w:type="dxa"/>
          <w:vMerge/>
        </w:tcPr>
        <w:p w14:paraId="3C189031" w14:textId="77777777" w:rsidR="0042350C" w:rsidRPr="00E63865" w:rsidRDefault="0042350C" w:rsidP="0042350C">
          <w:pPr>
            <w:rPr>
              <w:rFonts w:ascii="Bookman Old Style" w:hAnsi="Bookman Old Style" w:cs="Tahoma"/>
              <w:color w:val="006699"/>
              <w:sz w:val="21"/>
              <w:szCs w:val="21"/>
            </w:rPr>
          </w:pPr>
        </w:p>
      </w:tc>
    </w:tr>
  </w:tbl>
  <w:p w14:paraId="341AAE14" w14:textId="51A9B74C" w:rsidR="002F323A" w:rsidRPr="00E63865" w:rsidRDefault="002F323A" w:rsidP="001C2D00">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4E77"/>
    <w:multiLevelType w:val="hybridMultilevel"/>
    <w:tmpl w:val="DB8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8475B"/>
    <w:multiLevelType w:val="hybridMultilevel"/>
    <w:tmpl w:val="723CD5C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num w:numId="1" w16cid:durableId="1774129948">
    <w:abstractNumId w:val="1"/>
  </w:num>
  <w:num w:numId="2" w16cid:durableId="172270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36"/>
    <w:rsid w:val="0000587D"/>
    <w:rsid w:val="0001362D"/>
    <w:rsid w:val="00023AC7"/>
    <w:rsid w:val="00033439"/>
    <w:rsid w:val="00051BB3"/>
    <w:rsid w:val="00065046"/>
    <w:rsid w:val="000803D3"/>
    <w:rsid w:val="00086762"/>
    <w:rsid w:val="00091919"/>
    <w:rsid w:val="000D4AB3"/>
    <w:rsid w:val="000D7646"/>
    <w:rsid w:val="000D7E7D"/>
    <w:rsid w:val="000E297C"/>
    <w:rsid w:val="000F5261"/>
    <w:rsid w:val="000F776D"/>
    <w:rsid w:val="00106F08"/>
    <w:rsid w:val="00114D8E"/>
    <w:rsid w:val="00117ED1"/>
    <w:rsid w:val="00125F41"/>
    <w:rsid w:val="0012651B"/>
    <w:rsid w:val="00126727"/>
    <w:rsid w:val="00127843"/>
    <w:rsid w:val="001364F6"/>
    <w:rsid w:val="00136D11"/>
    <w:rsid w:val="00150352"/>
    <w:rsid w:val="00170604"/>
    <w:rsid w:val="00172ACA"/>
    <w:rsid w:val="00180CB9"/>
    <w:rsid w:val="001939A7"/>
    <w:rsid w:val="00195916"/>
    <w:rsid w:val="001B3E64"/>
    <w:rsid w:val="001B4D93"/>
    <w:rsid w:val="001B4E34"/>
    <w:rsid w:val="001C2D00"/>
    <w:rsid w:val="001D74FB"/>
    <w:rsid w:val="001D7D29"/>
    <w:rsid w:val="001E4AD2"/>
    <w:rsid w:val="00212703"/>
    <w:rsid w:val="00220C4C"/>
    <w:rsid w:val="00222592"/>
    <w:rsid w:val="002373CF"/>
    <w:rsid w:val="0025126D"/>
    <w:rsid w:val="002716E8"/>
    <w:rsid w:val="0027633E"/>
    <w:rsid w:val="00281590"/>
    <w:rsid w:val="00294C01"/>
    <w:rsid w:val="002A4B31"/>
    <w:rsid w:val="002F1521"/>
    <w:rsid w:val="002F323A"/>
    <w:rsid w:val="002F7DF6"/>
    <w:rsid w:val="00301143"/>
    <w:rsid w:val="00301661"/>
    <w:rsid w:val="003044A9"/>
    <w:rsid w:val="00320189"/>
    <w:rsid w:val="00321B2B"/>
    <w:rsid w:val="00337309"/>
    <w:rsid w:val="00337E17"/>
    <w:rsid w:val="00341568"/>
    <w:rsid w:val="003546EA"/>
    <w:rsid w:val="0036482D"/>
    <w:rsid w:val="003A3359"/>
    <w:rsid w:val="003A562E"/>
    <w:rsid w:val="003B0B9F"/>
    <w:rsid w:val="003C4E7D"/>
    <w:rsid w:val="003F1304"/>
    <w:rsid w:val="003F131B"/>
    <w:rsid w:val="003F37F5"/>
    <w:rsid w:val="003F4612"/>
    <w:rsid w:val="00400E18"/>
    <w:rsid w:val="00412639"/>
    <w:rsid w:val="00412E83"/>
    <w:rsid w:val="0042350C"/>
    <w:rsid w:val="00431594"/>
    <w:rsid w:val="00431B07"/>
    <w:rsid w:val="0043472B"/>
    <w:rsid w:val="0044047D"/>
    <w:rsid w:val="0044737B"/>
    <w:rsid w:val="00451885"/>
    <w:rsid w:val="00456388"/>
    <w:rsid w:val="00462A97"/>
    <w:rsid w:val="00463679"/>
    <w:rsid w:val="00466D80"/>
    <w:rsid w:val="00475C63"/>
    <w:rsid w:val="00480A5E"/>
    <w:rsid w:val="004A0622"/>
    <w:rsid w:val="004A4B0C"/>
    <w:rsid w:val="004B0D9E"/>
    <w:rsid w:val="004B7CEE"/>
    <w:rsid w:val="004C00D0"/>
    <w:rsid w:val="004D4346"/>
    <w:rsid w:val="004E018A"/>
    <w:rsid w:val="00501F1A"/>
    <w:rsid w:val="0051327F"/>
    <w:rsid w:val="00514619"/>
    <w:rsid w:val="00515AEB"/>
    <w:rsid w:val="00525F22"/>
    <w:rsid w:val="005276AF"/>
    <w:rsid w:val="00536512"/>
    <w:rsid w:val="00540172"/>
    <w:rsid w:val="00566AF0"/>
    <w:rsid w:val="00567C0D"/>
    <w:rsid w:val="00586C0B"/>
    <w:rsid w:val="005A05B8"/>
    <w:rsid w:val="005A1366"/>
    <w:rsid w:val="005A77F9"/>
    <w:rsid w:val="005B1DFC"/>
    <w:rsid w:val="005B2529"/>
    <w:rsid w:val="005B54CD"/>
    <w:rsid w:val="005C3EF6"/>
    <w:rsid w:val="005C4D7C"/>
    <w:rsid w:val="005D250A"/>
    <w:rsid w:val="005E7A91"/>
    <w:rsid w:val="005F19C3"/>
    <w:rsid w:val="005F1A3D"/>
    <w:rsid w:val="00607EB4"/>
    <w:rsid w:val="0061727D"/>
    <w:rsid w:val="0065359E"/>
    <w:rsid w:val="00653BBE"/>
    <w:rsid w:val="00660FBB"/>
    <w:rsid w:val="006766F6"/>
    <w:rsid w:val="006913BE"/>
    <w:rsid w:val="00692DC1"/>
    <w:rsid w:val="00693AB5"/>
    <w:rsid w:val="006A049B"/>
    <w:rsid w:val="006B078E"/>
    <w:rsid w:val="006C178E"/>
    <w:rsid w:val="006C40C6"/>
    <w:rsid w:val="006D424E"/>
    <w:rsid w:val="006D438B"/>
    <w:rsid w:val="006D6971"/>
    <w:rsid w:val="006E3B98"/>
    <w:rsid w:val="007306E1"/>
    <w:rsid w:val="0076449A"/>
    <w:rsid w:val="0076736D"/>
    <w:rsid w:val="00777441"/>
    <w:rsid w:val="00777DA5"/>
    <w:rsid w:val="00781D76"/>
    <w:rsid w:val="00785783"/>
    <w:rsid w:val="00790EE5"/>
    <w:rsid w:val="007A6830"/>
    <w:rsid w:val="007A75AA"/>
    <w:rsid w:val="007C4A34"/>
    <w:rsid w:val="007C55BF"/>
    <w:rsid w:val="007E09E0"/>
    <w:rsid w:val="007E5BB0"/>
    <w:rsid w:val="00805C9E"/>
    <w:rsid w:val="00815E12"/>
    <w:rsid w:val="00816383"/>
    <w:rsid w:val="00825317"/>
    <w:rsid w:val="00827982"/>
    <w:rsid w:val="00827FB0"/>
    <w:rsid w:val="00837F10"/>
    <w:rsid w:val="00862872"/>
    <w:rsid w:val="0086788D"/>
    <w:rsid w:val="00872B7A"/>
    <w:rsid w:val="00880D1E"/>
    <w:rsid w:val="008B6914"/>
    <w:rsid w:val="008E1622"/>
    <w:rsid w:val="008F10A8"/>
    <w:rsid w:val="008F19D3"/>
    <w:rsid w:val="0090127E"/>
    <w:rsid w:val="00904D3D"/>
    <w:rsid w:val="00924248"/>
    <w:rsid w:val="0092461C"/>
    <w:rsid w:val="00924640"/>
    <w:rsid w:val="00933B0C"/>
    <w:rsid w:val="0094746E"/>
    <w:rsid w:val="0095080F"/>
    <w:rsid w:val="00960287"/>
    <w:rsid w:val="00962878"/>
    <w:rsid w:val="009A5CA9"/>
    <w:rsid w:val="009E23B9"/>
    <w:rsid w:val="00A0118E"/>
    <w:rsid w:val="00A224B0"/>
    <w:rsid w:val="00A276DA"/>
    <w:rsid w:val="00A44607"/>
    <w:rsid w:val="00A4474A"/>
    <w:rsid w:val="00A44DB1"/>
    <w:rsid w:val="00A463E8"/>
    <w:rsid w:val="00A51E21"/>
    <w:rsid w:val="00A606C4"/>
    <w:rsid w:val="00A664F2"/>
    <w:rsid w:val="00A71F5B"/>
    <w:rsid w:val="00A77498"/>
    <w:rsid w:val="00A821B4"/>
    <w:rsid w:val="00A91E32"/>
    <w:rsid w:val="00A94956"/>
    <w:rsid w:val="00AA6773"/>
    <w:rsid w:val="00AA6911"/>
    <w:rsid w:val="00AD202C"/>
    <w:rsid w:val="00AD2AAD"/>
    <w:rsid w:val="00AD4534"/>
    <w:rsid w:val="00AD5CA4"/>
    <w:rsid w:val="00AD5D08"/>
    <w:rsid w:val="00AE15CE"/>
    <w:rsid w:val="00AE1860"/>
    <w:rsid w:val="00AF29E3"/>
    <w:rsid w:val="00B2501C"/>
    <w:rsid w:val="00B25B89"/>
    <w:rsid w:val="00B32873"/>
    <w:rsid w:val="00B33FEB"/>
    <w:rsid w:val="00B41366"/>
    <w:rsid w:val="00B72EFB"/>
    <w:rsid w:val="00B76AFA"/>
    <w:rsid w:val="00BB0CA5"/>
    <w:rsid w:val="00BD0E9A"/>
    <w:rsid w:val="00BD3398"/>
    <w:rsid w:val="00BD7F84"/>
    <w:rsid w:val="00BE256F"/>
    <w:rsid w:val="00BF065A"/>
    <w:rsid w:val="00C06415"/>
    <w:rsid w:val="00C06924"/>
    <w:rsid w:val="00C102DE"/>
    <w:rsid w:val="00C10DC4"/>
    <w:rsid w:val="00C26DAA"/>
    <w:rsid w:val="00C5092F"/>
    <w:rsid w:val="00C65D17"/>
    <w:rsid w:val="00C70B77"/>
    <w:rsid w:val="00C77249"/>
    <w:rsid w:val="00C81C76"/>
    <w:rsid w:val="00C822EF"/>
    <w:rsid w:val="00C86FE0"/>
    <w:rsid w:val="00C87794"/>
    <w:rsid w:val="00C90D86"/>
    <w:rsid w:val="00C97602"/>
    <w:rsid w:val="00CB0799"/>
    <w:rsid w:val="00CC03D6"/>
    <w:rsid w:val="00CC36B6"/>
    <w:rsid w:val="00CC6621"/>
    <w:rsid w:val="00CC7A31"/>
    <w:rsid w:val="00CC7E16"/>
    <w:rsid w:val="00CD62D4"/>
    <w:rsid w:val="00CE5095"/>
    <w:rsid w:val="00D13E01"/>
    <w:rsid w:val="00D20200"/>
    <w:rsid w:val="00D21012"/>
    <w:rsid w:val="00D2566B"/>
    <w:rsid w:val="00D32A6E"/>
    <w:rsid w:val="00D37D95"/>
    <w:rsid w:val="00D4176F"/>
    <w:rsid w:val="00D44F72"/>
    <w:rsid w:val="00D55BB8"/>
    <w:rsid w:val="00D821A5"/>
    <w:rsid w:val="00D830C7"/>
    <w:rsid w:val="00D91749"/>
    <w:rsid w:val="00DA0AA0"/>
    <w:rsid w:val="00DA3DFB"/>
    <w:rsid w:val="00DB25B9"/>
    <w:rsid w:val="00DB4F30"/>
    <w:rsid w:val="00DB61BF"/>
    <w:rsid w:val="00DE2728"/>
    <w:rsid w:val="00E01A52"/>
    <w:rsid w:val="00E038A5"/>
    <w:rsid w:val="00E0698A"/>
    <w:rsid w:val="00E224DD"/>
    <w:rsid w:val="00E248F5"/>
    <w:rsid w:val="00E3153B"/>
    <w:rsid w:val="00E358CD"/>
    <w:rsid w:val="00E36D15"/>
    <w:rsid w:val="00E43F61"/>
    <w:rsid w:val="00E51C71"/>
    <w:rsid w:val="00E6001F"/>
    <w:rsid w:val="00E63865"/>
    <w:rsid w:val="00E63DF9"/>
    <w:rsid w:val="00E64144"/>
    <w:rsid w:val="00E668B4"/>
    <w:rsid w:val="00E71C36"/>
    <w:rsid w:val="00E91D25"/>
    <w:rsid w:val="00E91F82"/>
    <w:rsid w:val="00EA657D"/>
    <w:rsid w:val="00EB581C"/>
    <w:rsid w:val="00EC32D0"/>
    <w:rsid w:val="00EE5CD2"/>
    <w:rsid w:val="00F07549"/>
    <w:rsid w:val="00F2051B"/>
    <w:rsid w:val="00F23A47"/>
    <w:rsid w:val="00F264C0"/>
    <w:rsid w:val="00F31081"/>
    <w:rsid w:val="00F414CF"/>
    <w:rsid w:val="00F43560"/>
    <w:rsid w:val="00F51B3C"/>
    <w:rsid w:val="00F52056"/>
    <w:rsid w:val="00F625A1"/>
    <w:rsid w:val="00F67AFE"/>
    <w:rsid w:val="00F71D52"/>
    <w:rsid w:val="00F80D22"/>
    <w:rsid w:val="00F957F2"/>
    <w:rsid w:val="00FA6D5E"/>
    <w:rsid w:val="00FB450A"/>
    <w:rsid w:val="00FC59BE"/>
    <w:rsid w:val="00FC74B0"/>
    <w:rsid w:val="00FD1EDC"/>
    <w:rsid w:val="00FD578D"/>
    <w:rsid w:val="00FF2290"/>
    <w:rsid w:val="00FF3F10"/>
    <w:rsid w:val="00FF3F94"/>
    <w:rsid w:val="00FF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E095B"/>
  <w15:chartTrackingRefBased/>
  <w15:docId w15:val="{F03ED045-11A6-4DEB-B093-AD91977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rFonts w:ascii="Tahoma" w:hAnsi="Tahoma" w:cs="Tahoma"/>
      <w:b/>
      <w:bCs/>
    </w:rPr>
  </w:style>
  <w:style w:type="paragraph" w:styleId="Heading3">
    <w:name w:val="heading 3"/>
    <w:basedOn w:val="Normal"/>
    <w:next w:val="Normal"/>
    <w:link w:val="Heading3Char"/>
    <w:qFormat/>
    <w:pPr>
      <w:keepNext/>
      <w:jc w:val="center"/>
      <w:outlineLvl w:val="2"/>
    </w:pPr>
    <w:rPr>
      <w:rFonts w:ascii="Tahoma" w:hAnsi="Tahoma" w:cs="Tahoma"/>
      <w:b/>
      <w:bCs/>
    </w:rPr>
  </w:style>
  <w:style w:type="paragraph" w:styleId="Heading4">
    <w:name w:val="heading 4"/>
    <w:basedOn w:val="Normal"/>
    <w:next w:val="Normal"/>
    <w:link w:val="Heading4Char"/>
    <w:qFormat/>
    <w:pPr>
      <w:keepNext/>
      <w:tabs>
        <w:tab w:val="right" w:pos="10980"/>
      </w:tabs>
      <w:ind w:left="5760" w:hanging="5760"/>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220" w:line="220" w:lineRule="atLeast"/>
      <w:jc w:val="both"/>
    </w:pPr>
    <w:rPr>
      <w:rFonts w:ascii="Arial" w:hAnsi="Arial"/>
      <w:spacing w:val="-5"/>
      <w:szCs w:val="20"/>
    </w:rPr>
  </w:style>
  <w:style w:type="paragraph" w:styleId="BalloonText">
    <w:name w:val="Balloon Text"/>
    <w:basedOn w:val="Normal"/>
    <w:semiHidden/>
    <w:rsid w:val="00C06415"/>
    <w:rPr>
      <w:rFonts w:ascii="Tahoma" w:hAnsi="Tahoma" w:cs="Tahoma"/>
      <w:sz w:val="16"/>
      <w:szCs w:val="16"/>
    </w:rPr>
  </w:style>
  <w:style w:type="character" w:customStyle="1" w:styleId="FooterChar">
    <w:name w:val="Footer Char"/>
    <w:link w:val="Footer"/>
    <w:uiPriority w:val="99"/>
    <w:rsid w:val="00023AC7"/>
    <w:rPr>
      <w:sz w:val="24"/>
      <w:szCs w:val="24"/>
    </w:rPr>
  </w:style>
  <w:style w:type="character" w:styleId="CommentReference">
    <w:name w:val="annotation reference"/>
    <w:basedOn w:val="DefaultParagraphFont"/>
    <w:rsid w:val="00400E18"/>
    <w:rPr>
      <w:sz w:val="16"/>
      <w:szCs w:val="16"/>
    </w:rPr>
  </w:style>
  <w:style w:type="paragraph" w:styleId="CommentText">
    <w:name w:val="annotation text"/>
    <w:basedOn w:val="Normal"/>
    <w:link w:val="CommentTextChar"/>
    <w:rsid w:val="00400E18"/>
    <w:rPr>
      <w:sz w:val="20"/>
      <w:szCs w:val="20"/>
    </w:rPr>
  </w:style>
  <w:style w:type="character" w:customStyle="1" w:styleId="CommentTextChar">
    <w:name w:val="Comment Text Char"/>
    <w:basedOn w:val="DefaultParagraphFont"/>
    <w:link w:val="CommentText"/>
    <w:rsid w:val="00400E18"/>
  </w:style>
  <w:style w:type="paragraph" w:styleId="CommentSubject">
    <w:name w:val="annotation subject"/>
    <w:basedOn w:val="CommentText"/>
    <w:next w:val="CommentText"/>
    <w:link w:val="CommentSubjectChar"/>
    <w:rsid w:val="00400E18"/>
    <w:rPr>
      <w:b/>
      <w:bCs/>
    </w:rPr>
  </w:style>
  <w:style w:type="character" w:customStyle="1" w:styleId="CommentSubjectChar">
    <w:name w:val="Comment Subject Char"/>
    <w:basedOn w:val="CommentTextChar"/>
    <w:link w:val="CommentSubject"/>
    <w:rsid w:val="00400E18"/>
    <w:rPr>
      <w:b/>
      <w:bCs/>
    </w:rPr>
  </w:style>
  <w:style w:type="paragraph" w:styleId="Revision">
    <w:name w:val="Revision"/>
    <w:hidden/>
    <w:uiPriority w:val="99"/>
    <w:semiHidden/>
    <w:rsid w:val="00785783"/>
    <w:rPr>
      <w:sz w:val="24"/>
      <w:szCs w:val="24"/>
    </w:rPr>
  </w:style>
  <w:style w:type="character" w:customStyle="1" w:styleId="Heading1Char">
    <w:name w:val="Heading 1 Char"/>
    <w:basedOn w:val="DefaultParagraphFont"/>
    <w:link w:val="Heading1"/>
    <w:rsid w:val="00C86FE0"/>
    <w:rPr>
      <w:rFonts w:ascii="Arial" w:hAnsi="Arial" w:cs="Arial"/>
      <w:b/>
      <w:bCs/>
      <w:kern w:val="32"/>
      <w:sz w:val="32"/>
      <w:szCs w:val="32"/>
    </w:rPr>
  </w:style>
  <w:style w:type="character" w:customStyle="1" w:styleId="Heading2Char">
    <w:name w:val="Heading 2 Char"/>
    <w:basedOn w:val="DefaultParagraphFont"/>
    <w:link w:val="Heading2"/>
    <w:rsid w:val="00C86FE0"/>
    <w:rPr>
      <w:rFonts w:ascii="Tahoma" w:hAnsi="Tahoma" w:cs="Tahoma"/>
      <w:b/>
      <w:bCs/>
      <w:sz w:val="24"/>
      <w:szCs w:val="24"/>
    </w:rPr>
  </w:style>
  <w:style w:type="character" w:customStyle="1" w:styleId="Heading3Char">
    <w:name w:val="Heading 3 Char"/>
    <w:basedOn w:val="DefaultParagraphFont"/>
    <w:link w:val="Heading3"/>
    <w:rsid w:val="00C86FE0"/>
    <w:rPr>
      <w:rFonts w:ascii="Tahoma" w:hAnsi="Tahoma" w:cs="Tahoma"/>
      <w:b/>
      <w:bCs/>
      <w:sz w:val="24"/>
      <w:szCs w:val="24"/>
    </w:rPr>
  </w:style>
  <w:style w:type="character" w:customStyle="1" w:styleId="Heading4Char">
    <w:name w:val="Heading 4 Char"/>
    <w:basedOn w:val="DefaultParagraphFont"/>
    <w:link w:val="Heading4"/>
    <w:rsid w:val="00C86FE0"/>
    <w:rPr>
      <w:rFonts w:ascii="Tahoma" w:hAnsi="Tahoma" w:cs="Tahoma"/>
      <w:b/>
      <w:bCs/>
      <w:szCs w:val="24"/>
    </w:rPr>
  </w:style>
  <w:style w:type="character" w:customStyle="1" w:styleId="HeaderChar">
    <w:name w:val="Header Char"/>
    <w:basedOn w:val="DefaultParagraphFont"/>
    <w:link w:val="Header"/>
    <w:rsid w:val="00C86FE0"/>
    <w:rPr>
      <w:sz w:val="24"/>
      <w:szCs w:val="24"/>
    </w:rPr>
  </w:style>
  <w:style w:type="character" w:styleId="Hyperlink">
    <w:name w:val="Hyperlink"/>
    <w:rsid w:val="00E64144"/>
    <w:rPr>
      <w:color w:val="0000FF"/>
      <w:u w:val="single"/>
    </w:rPr>
  </w:style>
  <w:style w:type="character" w:customStyle="1" w:styleId="UnresolvedMention1">
    <w:name w:val="Unresolved Mention1"/>
    <w:basedOn w:val="DefaultParagraphFont"/>
    <w:uiPriority w:val="99"/>
    <w:semiHidden/>
    <w:unhideWhenUsed/>
    <w:rsid w:val="00320189"/>
    <w:rPr>
      <w:color w:val="605E5C"/>
      <w:shd w:val="clear" w:color="auto" w:fill="E1DFDD"/>
    </w:rPr>
  </w:style>
  <w:style w:type="character" w:styleId="FollowedHyperlink">
    <w:name w:val="FollowedHyperlink"/>
    <w:basedOn w:val="DefaultParagraphFont"/>
    <w:rsid w:val="00320189"/>
    <w:rPr>
      <w:color w:val="954F72" w:themeColor="followedHyperlink"/>
      <w:u w:val="single"/>
    </w:rPr>
  </w:style>
  <w:style w:type="paragraph" w:styleId="ListParagraph">
    <w:name w:val="List Paragraph"/>
    <w:basedOn w:val="Normal"/>
    <w:uiPriority w:val="34"/>
    <w:qFormat/>
    <w:rsid w:val="005F19C3"/>
    <w:pPr>
      <w:ind w:left="720"/>
      <w:contextualSpacing/>
    </w:pPr>
  </w:style>
  <w:style w:type="character" w:styleId="UnresolvedMention">
    <w:name w:val="Unresolved Mention"/>
    <w:basedOn w:val="DefaultParagraphFont"/>
    <w:uiPriority w:val="99"/>
    <w:semiHidden/>
    <w:unhideWhenUsed/>
    <w:rsid w:val="00D13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mith@croa.inf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oa.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oa.inf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easurer@cro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50C9F55F90D44A972983BF1DB39C8" ma:contentTypeVersion="14" ma:contentTypeDescription="Create a new document." ma:contentTypeScope="" ma:versionID="225ace8e2d0587edc2106769c82c79e9">
  <xsd:schema xmlns:xsd="http://www.w3.org/2001/XMLSchema" xmlns:xs="http://www.w3.org/2001/XMLSchema" xmlns:p="http://schemas.microsoft.com/office/2006/metadata/properties" xmlns:ns3="2ef35950-7f30-4f28-ba5f-8934ba9beb57" xmlns:ns4="1136a28f-4e3d-4f8f-9f51-f72b9a1ab265" targetNamespace="http://schemas.microsoft.com/office/2006/metadata/properties" ma:root="true" ma:fieldsID="f67f0215b6a9c508acb7019d147d0647" ns3:_="" ns4:_="">
    <xsd:import namespace="2ef35950-7f30-4f28-ba5f-8934ba9beb57"/>
    <xsd:import namespace="1136a28f-4e3d-4f8f-9f51-f72b9a1ab2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35950-7f30-4f28-ba5f-8934ba9be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6a28f-4e3d-4f8f-9f51-f72b9a1ab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136a28f-4e3d-4f8f-9f51-f72b9a1ab265" xsi:nil="true"/>
  </documentManagement>
</p:properties>
</file>

<file path=customXml/itemProps1.xml><?xml version="1.0" encoding="utf-8"?>
<ds:datastoreItem xmlns:ds="http://schemas.openxmlformats.org/officeDocument/2006/customXml" ds:itemID="{BA34D02A-6B98-45C1-993E-531FD223A5F1}">
  <ds:schemaRefs>
    <ds:schemaRef ds:uri="http://schemas.openxmlformats.org/officeDocument/2006/bibliography"/>
  </ds:schemaRefs>
</ds:datastoreItem>
</file>

<file path=customXml/itemProps2.xml><?xml version="1.0" encoding="utf-8"?>
<ds:datastoreItem xmlns:ds="http://schemas.openxmlformats.org/officeDocument/2006/customXml" ds:itemID="{3173E5D6-2B89-4409-ABDD-E2997B948685}">
  <ds:schemaRefs>
    <ds:schemaRef ds:uri="http://schemas.microsoft.com/sharepoint/v3/contenttype/forms"/>
  </ds:schemaRefs>
</ds:datastoreItem>
</file>

<file path=customXml/itemProps3.xml><?xml version="1.0" encoding="utf-8"?>
<ds:datastoreItem xmlns:ds="http://schemas.openxmlformats.org/officeDocument/2006/customXml" ds:itemID="{AEC23A8F-67F1-4251-906F-D2C0F2BC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35950-7f30-4f28-ba5f-8934ba9beb57"/>
    <ds:schemaRef ds:uri="1136a28f-4e3d-4f8f-9f51-f72b9a1ab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88FF1-5115-4BC5-9225-EFD0A016CFE9}">
  <ds:schemaRefs>
    <ds:schemaRef ds:uri="http://schemas.microsoft.com/office/2006/metadata/properties"/>
    <ds:schemaRef ds:uri="http://schemas.microsoft.com/office/infopath/2007/PartnerControls"/>
    <ds:schemaRef ds:uri="1136a28f-4e3d-4f8f-9f51-f72b9a1ab2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2004 ANNUAL CONFERENCE</vt:lpstr>
    </vt:vector>
  </TitlesOfParts>
  <Company>SJC-ORR</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ANNUAL CONFERENCE</dc:title>
  <dc:subject/>
  <dc:creator>Linn Smith</dc:creator>
  <cp:keywords/>
  <cp:lastModifiedBy>Andreas, Travis</cp:lastModifiedBy>
  <cp:revision>11</cp:revision>
  <cp:lastPrinted>2023-05-29T15:33:00Z</cp:lastPrinted>
  <dcterms:created xsi:type="dcterms:W3CDTF">2025-04-14T23:34:00Z</dcterms:created>
  <dcterms:modified xsi:type="dcterms:W3CDTF">2026-06-10T21:20:00Z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0x0101007B850C9F55F90D44A972983BF1DB39C8</vt:lpwstr>
  </property>
</Properties>
</file>